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92784" w14:paraId="1738F4F5" w14:textId="77777777" w:rsidTr="00676B8E">
        <w:trPr>
          <w:tblCellSpacing w:w="0" w:type="dxa"/>
        </w:trPr>
        <w:tc>
          <w:tcPr>
            <w:tcW w:w="0" w:type="auto"/>
            <w:vAlign w:val="center"/>
          </w:tcPr>
          <w:p w14:paraId="3852266B" w14:textId="77777777" w:rsidR="00992784" w:rsidRDefault="00992784" w:rsidP="00676B8E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992784" w14:paraId="5E062B09" w14:textId="77777777" w:rsidTr="00676B8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298AF10" w14:textId="77777777" w:rsidR="00992784" w:rsidRDefault="00992784" w:rsidP="00676B8E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LLAMADO A CONCURSO INTEGRACIÓN TRIBUNAL DE ÉTICA</w:t>
                  </w:r>
                </w:p>
                <w:p w14:paraId="7680CAA2" w14:textId="77777777" w:rsidR="00992784" w:rsidRDefault="00992784" w:rsidP="00676B8E">
                  <w:pPr>
                    <w:pStyle w:val="NormalWeb"/>
                    <w:jc w:val="center"/>
                  </w:pPr>
                  <w:r>
                    <w:rPr>
                      <w:color w:val="000000"/>
                    </w:rPr>
                    <w:t> REGLAMENTO DISCIPLINARIO COLEGIO DE ABOGADOS</w:t>
                  </w:r>
                </w:p>
                <w:p w14:paraId="45EA902D" w14:textId="77777777" w:rsidR="00992784" w:rsidRDefault="00992784" w:rsidP="00676B8E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1A0C27" wp14:editId="25513A5E">
                        <wp:extent cx="1438275" cy="1400426"/>
                        <wp:effectExtent l="0" t="0" r="0" b="9525"/>
                        <wp:docPr id="77801029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497" cy="1402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A9FAC5" w14:textId="77777777" w:rsidR="00992784" w:rsidRDefault="00992784" w:rsidP="00676B8E">
                  <w:pPr>
                    <w:pStyle w:val="NormalWeb"/>
                    <w:jc w:val="center"/>
                  </w:pPr>
                  <w:r>
                    <w:rPr>
                      <w:color w:val="000000"/>
                    </w:rPr>
                    <w:t>(ARTÍCULO 2º LETRA D)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3838E7EA" wp14:editId="7A25C596">
                        <wp:extent cx="9525" cy="285750"/>
                        <wp:effectExtent l="0" t="0" r="28575" b="0"/>
                        <wp:docPr id="822959230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2784" w14:paraId="0261F6D4" w14:textId="77777777" w:rsidTr="00676B8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DADDF72" w14:textId="77777777" w:rsidR="00992784" w:rsidRDefault="00992784" w:rsidP="00676B8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992784" w14:paraId="4EDBFA3E" w14:textId="77777777" w:rsidTr="00676B8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46D166" w14:textId="77777777" w:rsidR="00992784" w:rsidRDefault="00992784" w:rsidP="00676B8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681BF23C" w14:textId="77777777" w:rsidR="00992784" w:rsidRDefault="00992784" w:rsidP="00676B8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992784" w:rsidRPr="00E40372" w14:paraId="6AF0C5D7" w14:textId="77777777" w:rsidTr="00676B8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28D891" w14:textId="77777777" w:rsidR="00992784" w:rsidRPr="00E40372" w:rsidRDefault="00992784" w:rsidP="00676B8E">
                  <w:pPr>
                    <w:pStyle w:val="NormalWeb"/>
                  </w:pPr>
                  <w:r>
                    <w:t>De nuestra consideración,</w:t>
                  </w:r>
                </w:p>
                <w:p w14:paraId="2108F451" w14:textId="77777777" w:rsidR="00992784" w:rsidRPr="00E40372" w:rsidRDefault="00992784" w:rsidP="00676B8E">
                  <w:pPr>
                    <w:pStyle w:val="NormalWeb"/>
                  </w:pPr>
                  <w:r w:rsidRPr="00E40372">
                    <w:t>Según lo dispuesto en el artículo 38 Bis de los Estatutos, corresponde renovar a los actuales integrantes del Tribunal de Ética del Colegio de la Orden</w:t>
                  </w:r>
                  <w:r>
                    <w:t>, para el período 2024-2028.</w:t>
                  </w:r>
                </w:p>
                <w:p w14:paraId="6F917F65" w14:textId="77777777" w:rsidR="00992784" w:rsidRPr="00E40372" w:rsidRDefault="00992784" w:rsidP="00676B8E">
                  <w:pPr>
                    <w:pStyle w:val="NormalWeb"/>
                  </w:pPr>
                  <w:r w:rsidRPr="00E40372">
                    <w:t>Por lo anterior, hacemos un llamado a todos los colegiados que cumplan con los requisitos establecidos en los Estatutos, a participar en un nuevo proceso de elección</w:t>
                  </w:r>
                  <w:r>
                    <w:t xml:space="preserve"> o renovación</w:t>
                  </w:r>
                  <w:r w:rsidRPr="00E40372">
                    <w:t xml:space="preserve"> de jueces</w:t>
                  </w:r>
                  <w:r>
                    <w:t xml:space="preserve"> éticos</w:t>
                  </w:r>
                  <w:r w:rsidRPr="00E40372">
                    <w:t>.</w:t>
                  </w:r>
                </w:p>
                <w:p w14:paraId="3BD139D5" w14:textId="77777777" w:rsidR="00992784" w:rsidRPr="00E40372" w:rsidRDefault="00992784" w:rsidP="00676B8E">
                  <w:pPr>
                    <w:pStyle w:val="NormalWeb"/>
                  </w:pPr>
                  <w:r w:rsidRPr="00E40372">
                    <w:t>Los requisitos que se contemplan para postular son:</w:t>
                  </w:r>
                </w:p>
                <w:p w14:paraId="64A468D5" w14:textId="77777777" w:rsidR="00992784" w:rsidRPr="00E40372" w:rsidRDefault="00992784" w:rsidP="00676B8E">
                  <w:pPr>
                    <w:pStyle w:val="NormalWeb"/>
                    <w:numPr>
                      <w:ilvl w:val="0"/>
                      <w:numId w:val="1"/>
                    </w:numPr>
                  </w:pPr>
                  <w:r w:rsidRPr="00E40372">
                    <w:t>Ser abogado colegiado.</w:t>
                  </w:r>
                </w:p>
                <w:p w14:paraId="1256A606" w14:textId="77777777" w:rsidR="00992784" w:rsidRPr="00E40372" w:rsidRDefault="00992784" w:rsidP="00676B8E">
                  <w:pPr>
                    <w:pStyle w:val="NormalWeb"/>
                    <w:numPr>
                      <w:ilvl w:val="0"/>
                      <w:numId w:val="1"/>
                    </w:numPr>
                  </w:pPr>
                  <w:r w:rsidRPr="00E40372">
                    <w:t xml:space="preserve">Tener las cuotas </w:t>
                  </w:r>
                  <w:r>
                    <w:t>gremiales</w:t>
                  </w:r>
                  <w:r w:rsidRPr="00E40372">
                    <w:t xml:space="preserve"> al día.</w:t>
                  </w:r>
                </w:p>
                <w:p w14:paraId="212BE436" w14:textId="77777777" w:rsidR="00992784" w:rsidRPr="00E40372" w:rsidRDefault="00992784" w:rsidP="00676B8E">
                  <w:pPr>
                    <w:pStyle w:val="NormalWeb"/>
                    <w:numPr>
                      <w:ilvl w:val="0"/>
                      <w:numId w:val="1"/>
                    </w:numPr>
                  </w:pPr>
                  <w:r w:rsidRPr="00E40372">
                    <w:t>Haber ingresado al Colegio a lo menos un año antes de la elección.</w:t>
                  </w:r>
                </w:p>
                <w:p w14:paraId="2BDEAFA7" w14:textId="77777777" w:rsidR="00992784" w:rsidRPr="00E40372" w:rsidRDefault="00992784" w:rsidP="00676B8E">
                  <w:pPr>
                    <w:pStyle w:val="NormalWeb"/>
                    <w:numPr>
                      <w:ilvl w:val="0"/>
                      <w:numId w:val="1"/>
                    </w:numPr>
                  </w:pPr>
                  <w:r w:rsidRPr="00E40372">
                    <w:t>No haber sido sancionado éticamente por el Colegio.</w:t>
                  </w:r>
                </w:p>
                <w:p w14:paraId="190570D0" w14:textId="77777777" w:rsidR="00992784" w:rsidRPr="00E40372" w:rsidRDefault="00992784" w:rsidP="00676B8E">
                  <w:pPr>
                    <w:pStyle w:val="NormalWeb"/>
                  </w:pPr>
                  <w:r w:rsidRPr="00E40372">
                    <w:t xml:space="preserve">Los interesados deberán dirigir un mensaje de correo electrónico a la Secretaría del Colegio de Abogados </w:t>
                  </w:r>
                  <w:hyperlink r:id="rId9" w:tgtFrame="_blank" w:history="1">
                    <w:r w:rsidRPr="00E40372">
                      <w:rPr>
                        <w:rStyle w:val="Hipervnculo"/>
                      </w:rPr>
                      <w:t>secretaria@colegioabogados.cl</w:t>
                    </w:r>
                  </w:hyperlink>
                  <w:r w:rsidRPr="00E40372">
                    <w:t xml:space="preserve">,  adjuntando su curriculum vitae, a más tardar el </w:t>
                  </w:r>
                  <w:r>
                    <w:t>lunes 15 de enero 2024</w:t>
                  </w:r>
                  <w:r w:rsidRPr="00E40372">
                    <w:t>.</w:t>
                  </w:r>
                </w:p>
                <w:p w14:paraId="00C5988F" w14:textId="77777777" w:rsidR="00992784" w:rsidRPr="00E40372" w:rsidRDefault="00992784" w:rsidP="00676B8E">
                  <w:pPr>
                    <w:pStyle w:val="NormalWeb"/>
                  </w:pPr>
                  <w:r w:rsidRPr="00E40372">
                    <w:t>El resultado será oportunamente publicado en la página web institucional.</w:t>
                  </w:r>
                </w:p>
                <w:p w14:paraId="377A53E2" w14:textId="77777777" w:rsidR="00992784" w:rsidRPr="00E40372" w:rsidRDefault="00992784" w:rsidP="00676B8E">
                  <w:pPr>
                    <w:pStyle w:val="NormalWeb"/>
                    <w:ind w:left="1200"/>
                    <w:jc w:val="center"/>
                  </w:pPr>
                  <w:r w:rsidRPr="00E40372">
                    <w:t>Consejo General</w:t>
                  </w:r>
                </w:p>
              </w:tc>
            </w:tr>
            <w:tr w:rsidR="00992784" w:rsidRPr="00E40372" w14:paraId="5FEDBFF0" w14:textId="77777777" w:rsidTr="00676B8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E2AC03" w14:textId="77777777" w:rsidR="00992784" w:rsidRDefault="00992784" w:rsidP="00676B8E">
                  <w:pPr>
                    <w:pStyle w:val="NormalWeb"/>
                  </w:pPr>
                </w:p>
              </w:tc>
            </w:tr>
            <w:tr w:rsidR="00992784" w:rsidRPr="00E40372" w14:paraId="136F62DD" w14:textId="77777777" w:rsidTr="00676B8E">
              <w:trPr>
                <w:trHeight w:val="35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vAlign w:val="center"/>
                </w:tcPr>
                <w:p w14:paraId="3EE933A7" w14:textId="77777777" w:rsidR="00992784" w:rsidRPr="00E40372" w:rsidRDefault="00992784" w:rsidP="00676B8E">
                  <w:pPr>
                    <w:rPr>
                      <w:rFonts w:eastAsia="Times New Roman"/>
                    </w:rPr>
                  </w:pPr>
                </w:p>
              </w:tc>
            </w:tr>
            <w:tr w:rsidR="00992784" w:rsidRPr="00E40372" w14:paraId="66A826B9" w14:textId="77777777" w:rsidTr="00676B8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vAlign w:val="center"/>
                </w:tcPr>
                <w:p w14:paraId="33307FEB" w14:textId="77777777" w:rsidR="00992784" w:rsidRPr="00E40372" w:rsidRDefault="00992784" w:rsidP="00676B8E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BE26491" w14:textId="77777777" w:rsidR="00992784" w:rsidRDefault="00992784" w:rsidP="00676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9B03C2" w14:textId="77777777" w:rsidR="009933B6" w:rsidRDefault="009933B6"/>
    <w:sectPr w:rsidR="00993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B2EC2"/>
    <w:multiLevelType w:val="hybridMultilevel"/>
    <w:tmpl w:val="6C824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5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84"/>
    <w:rsid w:val="00592E1D"/>
    <w:rsid w:val="008E38F9"/>
    <w:rsid w:val="00992784"/>
    <w:rsid w:val="009933B6"/>
    <w:rsid w:val="00A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F5A5"/>
  <w15:chartTrackingRefBased/>
  <w15:docId w15:val="{D64FD649-6EBD-49EF-A8C6-D2D17B59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84"/>
    <w:pPr>
      <w:spacing w:after="0" w:line="240" w:lineRule="auto"/>
    </w:pPr>
    <w:rPr>
      <w:rFonts w:ascii="Calibri" w:hAnsi="Calibri" w:cs="Calibri"/>
      <w:kern w:val="0"/>
      <w:lang w:eastAsia="es-C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927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7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7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7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7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78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78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78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78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27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7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7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78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78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7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78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7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7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927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7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927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927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78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9278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9278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7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78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92784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9927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2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mma.cl/plantillacolegioabogados/plantilla.newsletter/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mma.cl/imgempresas/242_subidas592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olegioabogad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Ana María Carbone</cp:lastModifiedBy>
  <cp:revision>2</cp:revision>
  <dcterms:created xsi:type="dcterms:W3CDTF">2023-12-21T15:45:00Z</dcterms:created>
  <dcterms:modified xsi:type="dcterms:W3CDTF">2023-12-21T15:45:00Z</dcterms:modified>
</cp:coreProperties>
</file>