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E5B90" w14:textId="77777777" w:rsidR="00E277D3" w:rsidRDefault="008677A2">
      <w:pPr>
        <w:spacing w:line="240" w:lineRule="auto"/>
        <w:rPr>
          <w:rFonts w:ascii="Calibri" w:eastAsia="Calibri" w:hAnsi="Calibri" w:cs="Calibri"/>
          <w:sz w:val="18"/>
          <w:szCs w:val="18"/>
        </w:rPr>
      </w:pPr>
      <w:r>
        <w:rPr>
          <w:noProof/>
          <w:lang w:val="es-CL" w:eastAsia="es-CL"/>
        </w:rPr>
        <w:drawing>
          <wp:anchor distT="114300" distB="114300" distL="114300" distR="114300" simplePos="0" relativeHeight="251658240" behindDoc="0" locked="0" layoutInCell="1" hidden="0" allowOverlap="1" wp14:anchorId="0C088010" wp14:editId="3D25A6C7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1448303" cy="567773"/>
            <wp:effectExtent l="0" t="0" r="0" b="0"/>
            <wp:wrapTopAndBottom distT="114300" distB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8303" cy="5677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114300" distB="114300" distL="114300" distR="114300" simplePos="0" relativeHeight="251659264" behindDoc="0" locked="0" layoutInCell="1" hidden="0" allowOverlap="1" wp14:anchorId="687BE646" wp14:editId="743DFE4B">
            <wp:simplePos x="0" y="0"/>
            <wp:positionH relativeFrom="column">
              <wp:posOffset>4876800</wp:posOffset>
            </wp:positionH>
            <wp:positionV relativeFrom="paragraph">
              <wp:posOffset>114300</wp:posOffset>
            </wp:positionV>
            <wp:extent cx="801126" cy="733425"/>
            <wp:effectExtent l="0" t="0" r="0" b="0"/>
            <wp:wrapTopAndBottom distT="114300" distB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1126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8DAFABF" w14:textId="2F6C3177" w:rsidR="00E277D3" w:rsidRDefault="008677A2" w:rsidP="006527A6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  <w:proofErr w:type="spellStart"/>
      <w:r>
        <w:rPr>
          <w:rFonts w:ascii="Calibri" w:eastAsia="Calibri" w:hAnsi="Calibri" w:cs="Calibri"/>
          <w:sz w:val="28"/>
          <w:szCs w:val="28"/>
        </w:rPr>
        <w:t>Micare</w:t>
      </w:r>
      <w:proofErr w:type="spellEnd"/>
      <w:r>
        <w:rPr>
          <w:rFonts w:ascii="Calibri" w:eastAsia="Calibri" w:hAnsi="Calibri" w:cs="Calibri"/>
          <w:sz w:val="28"/>
          <w:szCs w:val="28"/>
        </w:rPr>
        <w:t xml:space="preserve"> y el Colegio de Abogados de Chile realizarán diagnóstico nacional sobre acceso a la justicia para personas con discapacidad</w:t>
      </w:r>
    </w:p>
    <w:p w14:paraId="2CF2BFDC" w14:textId="77777777" w:rsidR="006527A6" w:rsidRPr="006527A6" w:rsidRDefault="006527A6" w:rsidP="006527A6">
      <w:pPr>
        <w:spacing w:line="240" w:lineRule="auto"/>
        <w:jc w:val="center"/>
        <w:rPr>
          <w:rFonts w:ascii="Calibri" w:eastAsia="Calibri" w:hAnsi="Calibri" w:cs="Calibri"/>
          <w:sz w:val="28"/>
          <w:szCs w:val="28"/>
        </w:rPr>
      </w:pPr>
    </w:p>
    <w:p w14:paraId="0D5F564E" w14:textId="5CA818D1" w:rsidR="006527A6" w:rsidRPr="006527A6" w:rsidRDefault="00B53BCB" w:rsidP="006527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CB">
        <w:rPr>
          <w:rFonts w:ascii="Calibri" w:eastAsia="Times New Roman" w:hAnsi="Calibri" w:cs="Calibri"/>
          <w:color w:val="000000"/>
        </w:rPr>
        <w:t xml:space="preserve">El Instituto Milenio para la Investigación del Cuidado (MICARE) </w:t>
      </w:r>
      <w:r w:rsidR="006527A6" w:rsidRPr="006527A6">
        <w:rPr>
          <w:rFonts w:ascii="Calibri" w:eastAsia="Times New Roman" w:hAnsi="Calibri" w:cs="Calibri"/>
          <w:color w:val="000000"/>
        </w:rPr>
        <w:t>centro de investigación que estudia el cuidado y acompañamiento de personas mayores, personas con discapacidad y a sus cuidadores, en colaboración con la</w:t>
      </w:r>
      <w:hyperlink r:id="rId9" w:history="1">
        <w:r w:rsidR="006527A6" w:rsidRPr="00B53BCB">
          <w:rPr>
            <w:rFonts w:ascii="Calibri" w:eastAsia="Times New Roman" w:hAnsi="Calibri" w:cs="Calibri"/>
            <w:color w:val="000000"/>
          </w:rPr>
          <w:t xml:space="preserve"> Comisión de Diversidad e Inclusión</w:t>
        </w:r>
      </w:hyperlink>
      <w:r w:rsidR="006527A6" w:rsidRPr="00B53BCB">
        <w:rPr>
          <w:rFonts w:ascii="Calibri" w:eastAsia="Times New Roman" w:hAnsi="Calibri" w:cs="Calibri"/>
          <w:color w:val="000000"/>
        </w:rPr>
        <w:t xml:space="preserve"> </w:t>
      </w:r>
      <w:r w:rsidR="006527A6" w:rsidRPr="006527A6">
        <w:rPr>
          <w:rFonts w:ascii="Calibri" w:eastAsia="Times New Roman" w:hAnsi="Calibri" w:cs="Calibri"/>
          <w:color w:val="000000"/>
        </w:rPr>
        <w:t>del Colegio de Abogados de Chile,</w:t>
      </w:r>
      <w:r w:rsidR="008C747C">
        <w:rPr>
          <w:rFonts w:ascii="Calibri" w:eastAsia="Times New Roman" w:hAnsi="Calibri" w:cs="Calibri"/>
          <w:color w:val="000000"/>
          <w:lang w:val="es-ES_tradnl"/>
        </w:rPr>
        <w:t xml:space="preserve"> la Asociación Nacional de Magistradas y Magistrados y el Grupo Infancia y Justicia,</w:t>
      </w:r>
      <w:r w:rsidR="006527A6" w:rsidRPr="006527A6">
        <w:rPr>
          <w:rFonts w:ascii="Calibri" w:eastAsia="Times New Roman" w:hAnsi="Calibri" w:cs="Calibri"/>
          <w:color w:val="000000"/>
        </w:rPr>
        <w:t xml:space="preserve"> realizarán el primer </w:t>
      </w:r>
      <w:r w:rsidR="008C747C">
        <w:rPr>
          <w:rFonts w:ascii="Calibri" w:eastAsia="Times New Roman" w:hAnsi="Calibri" w:cs="Calibri"/>
          <w:color w:val="000000"/>
          <w:lang w:val="es-ES_tradnl"/>
        </w:rPr>
        <w:t>proceso de investigación</w:t>
      </w:r>
      <w:r w:rsidR="006527A6" w:rsidRPr="006527A6">
        <w:rPr>
          <w:rFonts w:ascii="Calibri" w:eastAsia="Times New Roman" w:hAnsi="Calibri" w:cs="Calibri"/>
          <w:color w:val="000000"/>
        </w:rPr>
        <w:t>a nivel nacional</w:t>
      </w:r>
      <w:r w:rsidR="008C747C">
        <w:rPr>
          <w:rFonts w:ascii="Calibri" w:eastAsia="Times New Roman" w:hAnsi="Calibri" w:cs="Calibri"/>
          <w:color w:val="000000"/>
          <w:lang w:val="es-ES_tradnl"/>
        </w:rPr>
        <w:t xml:space="preserve"> de metodología mixta</w:t>
      </w:r>
      <w:r w:rsidR="006527A6" w:rsidRPr="006527A6">
        <w:rPr>
          <w:rFonts w:ascii="Calibri" w:eastAsia="Times New Roman" w:hAnsi="Calibri" w:cs="Calibri"/>
          <w:color w:val="000000"/>
        </w:rPr>
        <w:t xml:space="preserve"> </w:t>
      </w:r>
      <w:r w:rsidR="008C747C">
        <w:rPr>
          <w:rFonts w:ascii="Calibri" w:eastAsia="Times New Roman" w:hAnsi="Calibri" w:cs="Calibri"/>
          <w:color w:val="000000"/>
          <w:lang w:val="es-ES_tradnl"/>
        </w:rPr>
        <w:t>orientado a identificar barreras y facilitadores en</w:t>
      </w:r>
      <w:r w:rsidR="006527A6" w:rsidRPr="006527A6">
        <w:rPr>
          <w:rFonts w:ascii="Calibri" w:eastAsia="Times New Roman" w:hAnsi="Calibri" w:cs="Calibri"/>
          <w:color w:val="000000"/>
        </w:rPr>
        <w:t xml:space="preserve"> acceso a la justicia para personas con discapacidad.</w:t>
      </w:r>
    </w:p>
    <w:p w14:paraId="1D7EB7D8" w14:textId="77777777" w:rsidR="006527A6" w:rsidRPr="006527A6" w:rsidRDefault="006527A6" w:rsidP="006527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A6">
        <w:rPr>
          <w:rFonts w:ascii="Calibri" w:eastAsia="Times New Roman" w:hAnsi="Calibri" w:cs="Calibri"/>
          <w:color w:val="000000"/>
        </w:rPr>
        <w:t> </w:t>
      </w:r>
    </w:p>
    <w:p w14:paraId="215F9437" w14:textId="4AE4DC31" w:rsidR="006527A6" w:rsidRPr="006527A6" w:rsidRDefault="006527A6" w:rsidP="006527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A6">
        <w:rPr>
          <w:rFonts w:ascii="Calibri" w:eastAsia="Times New Roman" w:hAnsi="Calibri" w:cs="Calibri"/>
          <w:color w:val="000000"/>
        </w:rPr>
        <w:t>Esta iniciativa se enmarca en el proyecto de investigación Interacciones Cuidadosas en Justicia, que tiene por objetivo principal comprender la percepción de jueces, notarios, abogados en ejercicio y estudiantes de Derecho hacia personas con discapacidad en Chile, con el fin de diseñar y validar un modelo de trabajo que incluya un conjunto de ejercicios adaptados que facilite el acceso a la justicia del colectivo de interés.</w:t>
      </w:r>
    </w:p>
    <w:p w14:paraId="6AC5C50A" w14:textId="77777777" w:rsidR="006527A6" w:rsidRPr="006527A6" w:rsidRDefault="006527A6" w:rsidP="006527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A6">
        <w:rPr>
          <w:rFonts w:ascii="Calibri" w:eastAsia="Times New Roman" w:hAnsi="Calibri" w:cs="Calibri"/>
          <w:color w:val="000000"/>
        </w:rPr>
        <w:t> </w:t>
      </w:r>
    </w:p>
    <w:p w14:paraId="40250047" w14:textId="2CFACA54" w:rsidR="006527A6" w:rsidRPr="006527A6" w:rsidRDefault="006527A6" w:rsidP="006527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A6">
        <w:rPr>
          <w:rFonts w:ascii="Calibri" w:eastAsia="Times New Roman" w:hAnsi="Calibri" w:cs="Calibri"/>
          <w:color w:val="000000"/>
        </w:rPr>
        <w:t xml:space="preserve">El proyecto, financiado por el Fondo </w:t>
      </w:r>
      <w:proofErr w:type="spellStart"/>
      <w:r w:rsidRPr="006527A6">
        <w:rPr>
          <w:rFonts w:ascii="Calibri" w:eastAsia="Times New Roman" w:hAnsi="Calibri" w:cs="Calibri"/>
          <w:color w:val="000000"/>
        </w:rPr>
        <w:t>Bidirectional</w:t>
      </w:r>
      <w:proofErr w:type="spellEnd"/>
      <w:r w:rsidRPr="006527A6">
        <w:rPr>
          <w:rFonts w:ascii="Calibri" w:eastAsia="Times New Roman" w:hAnsi="Calibri" w:cs="Calibri"/>
          <w:color w:val="000000"/>
        </w:rPr>
        <w:t xml:space="preserve"> </w:t>
      </w:r>
      <w:proofErr w:type="spellStart"/>
      <w:r w:rsidRPr="006527A6">
        <w:rPr>
          <w:rFonts w:ascii="Calibri" w:eastAsia="Times New Roman" w:hAnsi="Calibri" w:cs="Calibri"/>
          <w:color w:val="000000"/>
        </w:rPr>
        <w:t>Commitment</w:t>
      </w:r>
      <w:proofErr w:type="spellEnd"/>
      <w:r w:rsidRPr="006527A6">
        <w:rPr>
          <w:rFonts w:ascii="Calibri" w:eastAsia="Times New Roman" w:hAnsi="Calibri" w:cs="Calibri"/>
          <w:color w:val="000000"/>
        </w:rPr>
        <w:t xml:space="preserve"> in </w:t>
      </w:r>
      <w:proofErr w:type="spellStart"/>
      <w:r w:rsidRPr="006527A6">
        <w:rPr>
          <w:rFonts w:ascii="Calibri" w:eastAsia="Times New Roman" w:hAnsi="Calibri" w:cs="Calibri"/>
          <w:color w:val="000000"/>
        </w:rPr>
        <w:t>Innovation</w:t>
      </w:r>
      <w:proofErr w:type="spellEnd"/>
      <w:r w:rsidRPr="006527A6">
        <w:rPr>
          <w:rFonts w:ascii="Calibri" w:eastAsia="Times New Roman" w:hAnsi="Calibri" w:cs="Calibri"/>
          <w:color w:val="000000"/>
        </w:rPr>
        <w:t xml:space="preserve"> (</w:t>
      </w:r>
      <w:proofErr w:type="spellStart"/>
      <w:r w:rsidRPr="006527A6">
        <w:rPr>
          <w:rFonts w:ascii="Calibri" w:eastAsia="Times New Roman" w:hAnsi="Calibri" w:cs="Calibri"/>
          <w:color w:val="000000"/>
        </w:rPr>
        <w:t>BIci</w:t>
      </w:r>
      <w:proofErr w:type="spellEnd"/>
      <w:r w:rsidRPr="006527A6">
        <w:rPr>
          <w:rFonts w:ascii="Calibri" w:eastAsia="Times New Roman" w:hAnsi="Calibri" w:cs="Calibri"/>
          <w:color w:val="000000"/>
        </w:rPr>
        <w:t>) de apoyo a la Investigación y Desarrollo Comprometidos con la Sociedad, considera diferentes etapas que involucran tanto a</w:t>
      </w:r>
      <w:r w:rsidR="00B53BCB" w:rsidRPr="00B53BCB">
        <w:t xml:space="preserve"> </w:t>
      </w:r>
      <w:r w:rsidR="00B53BCB" w:rsidRPr="00B53BCB">
        <w:rPr>
          <w:rFonts w:ascii="Calibri" w:eastAsia="Times New Roman" w:hAnsi="Calibri" w:cs="Calibri"/>
          <w:color w:val="000000"/>
        </w:rPr>
        <w:t>las propias personas con discapacidad</w:t>
      </w:r>
      <w:r w:rsidRPr="006527A6">
        <w:rPr>
          <w:rFonts w:ascii="Calibri" w:eastAsia="Times New Roman" w:hAnsi="Calibri" w:cs="Calibri"/>
          <w:color w:val="000000"/>
        </w:rPr>
        <w:t xml:space="preserve"> como a integrantes del sistema de justicia.</w:t>
      </w:r>
    </w:p>
    <w:p w14:paraId="66886FFE" w14:textId="77777777" w:rsidR="006527A6" w:rsidRPr="006527A6" w:rsidRDefault="006527A6" w:rsidP="006527A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3D5910" w14:textId="5FA8AD99" w:rsidR="006527A6" w:rsidRPr="006527A6" w:rsidRDefault="006527A6" w:rsidP="006527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A6">
        <w:rPr>
          <w:rFonts w:ascii="Calibri" w:eastAsia="Times New Roman" w:hAnsi="Calibri" w:cs="Calibri"/>
          <w:color w:val="000000"/>
        </w:rPr>
        <w:t xml:space="preserve">Durante los próximos meses se aplicará una encuesta que podrá ser respondida por estudiantes de </w:t>
      </w:r>
      <w:r w:rsidR="00B53BCB" w:rsidRPr="00B53BCB">
        <w:rPr>
          <w:rFonts w:ascii="Calibri" w:eastAsia="Times New Roman" w:hAnsi="Calibri" w:cs="Calibri"/>
          <w:color w:val="000000"/>
        </w:rPr>
        <w:t xml:space="preserve">pregrado de </w:t>
      </w:r>
      <w:r w:rsidRPr="006527A6">
        <w:rPr>
          <w:rFonts w:ascii="Calibri" w:eastAsia="Times New Roman" w:hAnsi="Calibri" w:cs="Calibri"/>
          <w:color w:val="000000"/>
        </w:rPr>
        <w:t xml:space="preserve">Derecho </w:t>
      </w:r>
      <w:r w:rsidR="00B53BCB" w:rsidRPr="00B53BCB">
        <w:rPr>
          <w:rFonts w:ascii="Calibri" w:eastAsia="Times New Roman" w:hAnsi="Calibri" w:cs="Calibri"/>
          <w:color w:val="000000"/>
        </w:rPr>
        <w:t xml:space="preserve">de diversas universidades en distintas regiones del país, </w:t>
      </w:r>
      <w:r w:rsidRPr="006527A6">
        <w:rPr>
          <w:rFonts w:ascii="Calibri" w:eastAsia="Times New Roman" w:hAnsi="Calibri" w:cs="Calibri"/>
          <w:color w:val="000000"/>
        </w:rPr>
        <w:t>notarios, magistrados y abogados en ejercicio. En este sentido, el Colegio de Abogados ha sido un puente entre la industria legal y el proyecto de investigación.</w:t>
      </w:r>
    </w:p>
    <w:p w14:paraId="1B8E82F9" w14:textId="77777777" w:rsidR="006527A6" w:rsidRPr="006527A6" w:rsidRDefault="006527A6" w:rsidP="006527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A6">
        <w:rPr>
          <w:rFonts w:ascii="Calibri" w:eastAsia="Times New Roman" w:hAnsi="Calibri" w:cs="Calibri"/>
          <w:color w:val="000000"/>
        </w:rPr>
        <w:t> </w:t>
      </w:r>
    </w:p>
    <w:p w14:paraId="45433ADC" w14:textId="79B887D4" w:rsidR="006527A6" w:rsidRPr="006527A6" w:rsidRDefault="006527A6" w:rsidP="006527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A6">
        <w:rPr>
          <w:rFonts w:ascii="Calibri" w:eastAsia="Times New Roman" w:hAnsi="Calibri" w:cs="Calibri"/>
          <w:color w:val="000000"/>
        </w:rPr>
        <w:t xml:space="preserve">Según la evidencia recopilada por el proyecto, a pesar los avances en la protección jurídica, las personas adultas con discapacidad enfrentan barreras en </w:t>
      </w:r>
      <w:r w:rsidR="00B53BCB" w:rsidRPr="00B53BCB">
        <w:rPr>
          <w:rFonts w:ascii="Calibri" w:eastAsia="Times New Roman" w:hAnsi="Calibri" w:cs="Calibri"/>
          <w:color w:val="000000"/>
        </w:rPr>
        <w:t xml:space="preserve">su inclusión </w:t>
      </w:r>
      <w:r w:rsidRPr="006527A6">
        <w:rPr>
          <w:rFonts w:ascii="Calibri" w:eastAsia="Times New Roman" w:hAnsi="Calibri" w:cs="Calibri"/>
          <w:color w:val="000000"/>
        </w:rPr>
        <w:t>social, especialmente en entornos judiciales debido al desconocimiento sobre un trato adecuado a estas personas</w:t>
      </w:r>
      <w:r w:rsidR="008C747C">
        <w:rPr>
          <w:rFonts w:ascii="Calibri" w:eastAsia="Times New Roman" w:hAnsi="Calibri" w:cs="Calibri"/>
          <w:color w:val="000000"/>
          <w:lang w:val="es-ES_tradnl"/>
        </w:rPr>
        <w:t xml:space="preserve"> y la falta de información accesible</w:t>
      </w:r>
      <w:r w:rsidRPr="006527A6">
        <w:rPr>
          <w:rFonts w:ascii="Calibri" w:eastAsia="Times New Roman" w:hAnsi="Calibri" w:cs="Calibri"/>
          <w:color w:val="000000"/>
        </w:rPr>
        <w:t xml:space="preserve">. </w:t>
      </w:r>
      <w:r w:rsidR="00B53BCB" w:rsidRPr="00B53BCB">
        <w:rPr>
          <w:rFonts w:ascii="Calibri" w:eastAsia="Times New Roman" w:hAnsi="Calibri" w:cs="Calibri"/>
          <w:color w:val="000000"/>
        </w:rPr>
        <w:t>La discapacidad, siendo una condición que involucra desafíos individuales y barreras contextuales para la participación plena en la sociedad, requiere de un enfoque específico para garantizar su inclusión.</w:t>
      </w:r>
    </w:p>
    <w:p w14:paraId="3F35F0CC" w14:textId="77777777" w:rsidR="006527A6" w:rsidRPr="006527A6" w:rsidRDefault="006527A6" w:rsidP="006527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A6">
        <w:rPr>
          <w:rFonts w:ascii="Calibri" w:eastAsia="Times New Roman" w:hAnsi="Calibri" w:cs="Calibri"/>
          <w:color w:val="000000"/>
        </w:rPr>
        <w:t> </w:t>
      </w:r>
    </w:p>
    <w:p w14:paraId="1363AB03" w14:textId="72AEB108" w:rsidR="006527A6" w:rsidRPr="006527A6" w:rsidRDefault="00B53BCB" w:rsidP="006527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BCB">
        <w:rPr>
          <w:rFonts w:ascii="Calibri" w:eastAsia="Times New Roman" w:hAnsi="Calibri" w:cs="Calibri"/>
          <w:color w:val="000000"/>
        </w:rPr>
        <w:t xml:space="preserve">Hasta la fecha, </w:t>
      </w:r>
      <w:r w:rsidR="006527A6" w:rsidRPr="006527A6">
        <w:rPr>
          <w:rFonts w:ascii="Calibri" w:eastAsia="Times New Roman" w:hAnsi="Calibri" w:cs="Calibri"/>
          <w:color w:val="000000"/>
        </w:rPr>
        <w:t>persisten desafíos adicionales debido a la carencia de políticas y programas concretos para este colectivo, lo que evidencia la urgencia de abordar la falta de armonización legislativa y consulta vinculante en el sistema judicial chileno.</w:t>
      </w:r>
    </w:p>
    <w:p w14:paraId="59234E7E" w14:textId="77777777" w:rsidR="00B53BCB" w:rsidRDefault="006527A6" w:rsidP="006527A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27A6">
        <w:rPr>
          <w:rFonts w:ascii="Calibri" w:eastAsia="Times New Roman" w:hAnsi="Calibri" w:cs="Calibri"/>
          <w:color w:val="000000"/>
        </w:rPr>
        <w:t> </w:t>
      </w:r>
    </w:p>
    <w:p w14:paraId="020D9AC2" w14:textId="77777777" w:rsidR="006527A6" w:rsidRPr="00B53BCB" w:rsidRDefault="006527A6" w:rsidP="006527A6">
      <w:pPr>
        <w:spacing w:line="240" w:lineRule="auto"/>
        <w:jc w:val="both"/>
        <w:rPr>
          <w:rFonts w:asciiTheme="majorHAnsi" w:eastAsia="Times New Roman" w:hAnsiTheme="majorHAnsi" w:cstheme="majorHAnsi"/>
        </w:rPr>
      </w:pPr>
      <w:r w:rsidRPr="00B53BCB">
        <w:rPr>
          <w:rFonts w:asciiTheme="majorHAnsi" w:eastAsia="Times New Roman" w:hAnsiTheme="majorHAnsi" w:cstheme="majorHAnsi"/>
          <w:color w:val="000000"/>
        </w:rPr>
        <w:t> </w:t>
      </w:r>
    </w:p>
    <w:p w14:paraId="50E56961" w14:textId="09EF467F" w:rsidR="00E277D3" w:rsidRPr="00F83FC3" w:rsidRDefault="00E277D3" w:rsidP="00B53BCB">
      <w:pPr>
        <w:spacing w:line="240" w:lineRule="auto"/>
        <w:ind w:left="720" w:hanging="360"/>
        <w:jc w:val="both"/>
        <w:rPr>
          <w:rFonts w:ascii="Calibri" w:eastAsia="Calibri" w:hAnsi="Calibri" w:cs="Calibri"/>
        </w:rPr>
      </w:pPr>
    </w:p>
    <w:sectPr w:rsidR="00E277D3" w:rsidRPr="00F83FC3">
      <w:headerReference w:type="default" r:id="rId10"/>
      <w:pgSz w:w="12240" w:h="15840"/>
      <w:pgMar w:top="1133" w:right="1440" w:bottom="113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E8FB4" w14:textId="77777777" w:rsidR="00141BCB" w:rsidRDefault="00141BCB">
      <w:pPr>
        <w:spacing w:line="240" w:lineRule="auto"/>
      </w:pPr>
      <w:r>
        <w:separator/>
      </w:r>
    </w:p>
  </w:endnote>
  <w:endnote w:type="continuationSeparator" w:id="0">
    <w:p w14:paraId="114650B3" w14:textId="77777777" w:rsidR="00141BCB" w:rsidRDefault="00141B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AFFC1" w14:textId="77777777" w:rsidR="00141BCB" w:rsidRDefault="00141BCB">
      <w:pPr>
        <w:spacing w:line="240" w:lineRule="auto"/>
      </w:pPr>
      <w:r>
        <w:separator/>
      </w:r>
    </w:p>
  </w:footnote>
  <w:footnote w:type="continuationSeparator" w:id="0">
    <w:p w14:paraId="58648AF6" w14:textId="77777777" w:rsidR="00141BCB" w:rsidRDefault="00141B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499FFD" w14:textId="77777777" w:rsidR="00E277D3" w:rsidRDefault="00E277D3">
    <w:pPr>
      <w:spacing w:line="240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BB3849"/>
    <w:multiLevelType w:val="multilevel"/>
    <w:tmpl w:val="EDE866D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2817CF4"/>
    <w:multiLevelType w:val="multilevel"/>
    <w:tmpl w:val="EE5005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3772004">
    <w:abstractNumId w:val="0"/>
  </w:num>
  <w:num w:numId="2" w16cid:durableId="17461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7D3"/>
    <w:rsid w:val="00141BCB"/>
    <w:rsid w:val="00180DD8"/>
    <w:rsid w:val="001F6B99"/>
    <w:rsid w:val="002E78BA"/>
    <w:rsid w:val="0030707F"/>
    <w:rsid w:val="003906B4"/>
    <w:rsid w:val="00600C4A"/>
    <w:rsid w:val="00603CBC"/>
    <w:rsid w:val="00634A8F"/>
    <w:rsid w:val="006527A6"/>
    <w:rsid w:val="007E0849"/>
    <w:rsid w:val="008148AA"/>
    <w:rsid w:val="008677A2"/>
    <w:rsid w:val="008C747C"/>
    <w:rsid w:val="00A304E2"/>
    <w:rsid w:val="00A71F87"/>
    <w:rsid w:val="00A95858"/>
    <w:rsid w:val="00B015D8"/>
    <w:rsid w:val="00B04C9F"/>
    <w:rsid w:val="00B53BCB"/>
    <w:rsid w:val="00CC2A21"/>
    <w:rsid w:val="00CE1FF4"/>
    <w:rsid w:val="00DB2672"/>
    <w:rsid w:val="00E277D3"/>
    <w:rsid w:val="00E82D16"/>
    <w:rsid w:val="00F8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E96D"/>
  <w15:docId w15:val="{26754347-95E4-47CE-998E-83F21C12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6527A6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527A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527A6"/>
    <w:rPr>
      <w:color w:val="800080" w:themeColor="followedHyperlink"/>
      <w:u w:val="single"/>
    </w:rPr>
  </w:style>
  <w:style w:type="paragraph" w:styleId="Revisin">
    <w:name w:val="Revision"/>
    <w:hidden/>
    <w:uiPriority w:val="99"/>
    <w:semiHidden/>
    <w:rsid w:val="008C747C"/>
    <w:pPr>
      <w:spacing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26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2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olegioabogados.cl/el-colegio/comisiones/inclus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2211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Garnica Morales</dc:creator>
  <cp:lastModifiedBy>Michelle Garnica Morales</cp:lastModifiedBy>
  <cp:revision>2</cp:revision>
  <dcterms:created xsi:type="dcterms:W3CDTF">2024-06-28T19:47:00Z</dcterms:created>
  <dcterms:modified xsi:type="dcterms:W3CDTF">2024-06-28T19:47:00Z</dcterms:modified>
</cp:coreProperties>
</file>