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089B6" w14:textId="77777777" w:rsidR="00807E77" w:rsidRPr="00FD13D6" w:rsidRDefault="00807E77" w:rsidP="00D30B57">
      <w:pPr>
        <w:jc w:val="both"/>
        <w:rPr>
          <w:rFonts w:ascii="Times New Roman" w:hAnsi="Times New Roman" w:cs="Times New Roman"/>
          <w:lang w:val="es-ES"/>
        </w:rPr>
      </w:pPr>
    </w:p>
    <w:p w14:paraId="6929840C" w14:textId="5FBF83F1" w:rsidR="00807E77" w:rsidRPr="00FD13D6" w:rsidRDefault="00807E77" w:rsidP="00FD13D6">
      <w:pPr>
        <w:jc w:val="center"/>
        <w:rPr>
          <w:rFonts w:ascii="Times New Roman" w:hAnsi="Times New Roman" w:cs="Times New Roman"/>
          <w:b/>
          <w:bCs/>
          <w:lang w:val="es-ES"/>
        </w:rPr>
      </w:pPr>
      <w:r w:rsidRPr="00FD13D6">
        <w:rPr>
          <w:rFonts w:ascii="Times New Roman" w:hAnsi="Times New Roman" w:cs="Times New Roman"/>
          <w:b/>
          <w:bCs/>
          <w:lang w:val="es-ES"/>
        </w:rPr>
        <w:t>INFORME ESTADO DE CAUSAS.</w:t>
      </w:r>
    </w:p>
    <w:p w14:paraId="13616D6D" w14:textId="464A51BB" w:rsidR="00FD13D6" w:rsidRPr="00FD13D6" w:rsidRDefault="00FD13D6" w:rsidP="00FD13D6">
      <w:pPr>
        <w:jc w:val="right"/>
        <w:rPr>
          <w:rFonts w:ascii="Times New Roman" w:hAnsi="Times New Roman" w:cs="Times New Roman"/>
          <w:lang w:val="es-ES"/>
        </w:rPr>
      </w:pPr>
      <w:r w:rsidRPr="00FD13D6">
        <w:rPr>
          <w:rFonts w:ascii="Times New Roman" w:hAnsi="Times New Roman" w:cs="Times New Roman"/>
          <w:lang w:val="es-ES"/>
        </w:rPr>
        <w:t xml:space="preserve">Santiago, </w:t>
      </w:r>
      <w:r w:rsidR="00A069AE">
        <w:rPr>
          <w:rFonts w:ascii="Times New Roman" w:hAnsi="Times New Roman" w:cs="Times New Roman"/>
          <w:lang w:val="es-ES"/>
        </w:rPr>
        <w:t>12</w:t>
      </w:r>
      <w:r w:rsidRPr="00FD13D6">
        <w:rPr>
          <w:rFonts w:ascii="Times New Roman" w:hAnsi="Times New Roman" w:cs="Times New Roman"/>
          <w:lang w:val="es-ES"/>
        </w:rPr>
        <w:t xml:space="preserve"> </w:t>
      </w:r>
      <w:r w:rsidR="00A069AE">
        <w:rPr>
          <w:rFonts w:ascii="Times New Roman" w:hAnsi="Times New Roman" w:cs="Times New Roman"/>
          <w:lang w:val="es-ES"/>
        </w:rPr>
        <w:t>de noviembre</w:t>
      </w:r>
      <w:r w:rsidRPr="00FD13D6">
        <w:rPr>
          <w:rFonts w:ascii="Times New Roman" w:hAnsi="Times New Roman" w:cs="Times New Roman"/>
          <w:lang w:val="es-ES"/>
        </w:rPr>
        <w:t xml:space="preserve"> de 2025</w:t>
      </w:r>
    </w:p>
    <w:p w14:paraId="1B59D748" w14:textId="5405EB23" w:rsidR="00FD13D6" w:rsidRPr="00FD13D6" w:rsidRDefault="00FD13D6" w:rsidP="00FD13D6">
      <w:pPr>
        <w:pStyle w:val="Normal1"/>
        <w:spacing w:after="0" w:line="240" w:lineRule="auto"/>
        <w:rPr>
          <w:rFonts w:ascii="Times New Roman" w:eastAsia="Arial" w:hAnsi="Times New Roman" w:cs="Times New Roman"/>
          <w:sz w:val="24"/>
          <w:szCs w:val="24"/>
        </w:rPr>
      </w:pPr>
    </w:p>
    <w:p w14:paraId="60A4AE5C" w14:textId="77777777" w:rsidR="00FD13D6" w:rsidRPr="00FD13D6" w:rsidRDefault="00FD13D6" w:rsidP="00FD13D6">
      <w:pPr>
        <w:pStyle w:val="Normal1"/>
        <w:spacing w:after="0" w:line="240" w:lineRule="auto"/>
        <w:rPr>
          <w:rFonts w:ascii="Times New Roman" w:eastAsia="Arial" w:hAnsi="Times New Roman" w:cs="Times New Roman"/>
          <w:sz w:val="24"/>
          <w:szCs w:val="24"/>
        </w:rPr>
      </w:pPr>
    </w:p>
    <w:p w14:paraId="28C1EB05" w14:textId="3B53F23C" w:rsidR="00FD13D6" w:rsidRPr="00FD13D6" w:rsidRDefault="00FD13D6" w:rsidP="00FD13D6">
      <w:pPr>
        <w:pStyle w:val="Normal1"/>
        <w:spacing w:after="0" w:line="240" w:lineRule="auto"/>
        <w:jc w:val="both"/>
        <w:rPr>
          <w:rFonts w:ascii="Times New Roman" w:eastAsia="Arial" w:hAnsi="Times New Roman" w:cs="Times New Roman"/>
          <w:sz w:val="24"/>
          <w:szCs w:val="24"/>
        </w:rPr>
      </w:pPr>
      <w:r w:rsidRPr="00FD13D6">
        <w:rPr>
          <w:rFonts w:ascii="Times New Roman" w:eastAsia="Arial" w:hAnsi="Times New Roman" w:cs="Times New Roman"/>
          <w:sz w:val="24"/>
          <w:szCs w:val="24"/>
        </w:rPr>
        <w:t>Conforme con lo solicitado, acompaño informe sobre tramitación y estado de causas éticas de los abogados Luis y Juan Pablo Hermosilla Osorio.</w:t>
      </w:r>
    </w:p>
    <w:p w14:paraId="579211F7" w14:textId="77777777" w:rsidR="00FD13D6" w:rsidRPr="00FD13D6" w:rsidRDefault="00FD13D6" w:rsidP="00FD13D6">
      <w:pPr>
        <w:pStyle w:val="Normal1"/>
        <w:spacing w:after="0" w:line="240" w:lineRule="auto"/>
        <w:jc w:val="both"/>
        <w:rPr>
          <w:rFonts w:ascii="Times New Roman" w:eastAsia="Arial" w:hAnsi="Times New Roman" w:cs="Times New Roman"/>
          <w:sz w:val="24"/>
          <w:szCs w:val="24"/>
        </w:rPr>
      </w:pPr>
    </w:p>
    <w:p w14:paraId="19C805ED" w14:textId="77777777" w:rsidR="00FD13D6" w:rsidRPr="00FD13D6" w:rsidRDefault="00FD13D6" w:rsidP="00FD13D6">
      <w:pPr>
        <w:pStyle w:val="Normal1"/>
        <w:spacing w:after="0" w:line="240" w:lineRule="auto"/>
        <w:jc w:val="both"/>
        <w:rPr>
          <w:rFonts w:ascii="Times New Roman" w:eastAsia="Arial" w:hAnsi="Times New Roman" w:cs="Times New Roman"/>
          <w:sz w:val="24"/>
          <w:szCs w:val="24"/>
        </w:rPr>
      </w:pPr>
      <w:r w:rsidRPr="00FD13D6">
        <w:rPr>
          <w:rFonts w:ascii="Times New Roman" w:eastAsia="Arial" w:hAnsi="Times New Roman" w:cs="Times New Roman"/>
          <w:sz w:val="24"/>
          <w:szCs w:val="24"/>
        </w:rPr>
        <w:t>Hago entrega del informe requerido y quedo a su disposición a la espera de aclarar cualquier inquietud que de éste se derive.</w:t>
      </w:r>
    </w:p>
    <w:p w14:paraId="29981CBB" w14:textId="77777777" w:rsidR="00FD13D6" w:rsidRPr="00FD13D6" w:rsidRDefault="00FD13D6" w:rsidP="00FD13D6">
      <w:pPr>
        <w:pStyle w:val="Normal1"/>
        <w:spacing w:after="0" w:line="240" w:lineRule="auto"/>
        <w:ind w:firstLine="2835"/>
        <w:jc w:val="both"/>
        <w:rPr>
          <w:rFonts w:ascii="Times New Roman" w:eastAsia="Arial" w:hAnsi="Times New Roman" w:cs="Times New Roman"/>
          <w:sz w:val="24"/>
          <w:szCs w:val="24"/>
        </w:rPr>
      </w:pPr>
    </w:p>
    <w:p w14:paraId="4B92FE49" w14:textId="77777777" w:rsidR="00FD13D6" w:rsidRPr="00FD13D6" w:rsidRDefault="00FD13D6" w:rsidP="00FD13D6">
      <w:pPr>
        <w:pStyle w:val="Normal1"/>
        <w:spacing w:after="0" w:line="240" w:lineRule="auto"/>
        <w:ind w:firstLine="2835"/>
        <w:jc w:val="both"/>
        <w:rPr>
          <w:rFonts w:ascii="Times New Roman" w:eastAsia="Arial" w:hAnsi="Times New Roman" w:cs="Times New Roman"/>
          <w:sz w:val="24"/>
          <w:szCs w:val="24"/>
        </w:rPr>
      </w:pPr>
      <w:r w:rsidRPr="00FD13D6">
        <w:rPr>
          <w:rFonts w:ascii="Times New Roman" w:eastAsia="Arial" w:hAnsi="Times New Roman" w:cs="Times New Roman"/>
          <w:sz w:val="24"/>
          <w:szCs w:val="24"/>
        </w:rPr>
        <w:t>Saluda muy atentamente,</w:t>
      </w:r>
    </w:p>
    <w:p w14:paraId="6B6F4C33" w14:textId="77777777" w:rsidR="00FD13D6" w:rsidRPr="00FD13D6" w:rsidRDefault="00FD13D6" w:rsidP="00FD13D6">
      <w:pPr>
        <w:rPr>
          <w:rFonts w:ascii="Times New Roman" w:hAnsi="Times New Roman" w:cs="Times New Roman"/>
          <w:b/>
          <w:bCs/>
          <w:lang w:val="es-ES"/>
        </w:rPr>
      </w:pPr>
    </w:p>
    <w:p w14:paraId="46BC08FD" w14:textId="3EB1D910" w:rsidR="00FD13D6" w:rsidRPr="00FD13D6" w:rsidRDefault="00FD13D6" w:rsidP="00FD13D6">
      <w:pPr>
        <w:spacing w:after="0" w:line="240" w:lineRule="auto"/>
        <w:jc w:val="right"/>
        <w:rPr>
          <w:rFonts w:ascii="Times New Roman" w:hAnsi="Times New Roman" w:cs="Times New Roman"/>
          <w:lang w:val="es-ES"/>
        </w:rPr>
      </w:pPr>
      <w:r w:rsidRPr="00FD13D6">
        <w:rPr>
          <w:rFonts w:ascii="Times New Roman" w:hAnsi="Times New Roman" w:cs="Times New Roman"/>
          <w:lang w:val="es-ES"/>
        </w:rPr>
        <w:t>Paula Morales Agurto</w:t>
      </w:r>
    </w:p>
    <w:p w14:paraId="219FD3CE" w14:textId="24532F9C" w:rsidR="00FD13D6" w:rsidRPr="00FD13D6" w:rsidRDefault="00FD13D6" w:rsidP="00FD13D6">
      <w:pPr>
        <w:spacing w:after="0" w:line="240" w:lineRule="auto"/>
        <w:jc w:val="right"/>
        <w:rPr>
          <w:rFonts w:ascii="Times New Roman" w:hAnsi="Times New Roman" w:cs="Times New Roman"/>
          <w:lang w:val="es-ES"/>
        </w:rPr>
      </w:pPr>
      <w:r w:rsidRPr="00FD13D6">
        <w:rPr>
          <w:rFonts w:ascii="Times New Roman" w:hAnsi="Times New Roman" w:cs="Times New Roman"/>
          <w:lang w:val="es-ES"/>
        </w:rPr>
        <w:t>Abogada Instructora</w:t>
      </w:r>
    </w:p>
    <w:p w14:paraId="52F1E56C" w14:textId="378A0714" w:rsidR="00FD13D6" w:rsidRPr="00FD13D6" w:rsidRDefault="00FD13D6" w:rsidP="00FD13D6">
      <w:pPr>
        <w:spacing w:after="0" w:line="240" w:lineRule="auto"/>
        <w:jc w:val="right"/>
        <w:rPr>
          <w:rFonts w:ascii="Times New Roman" w:hAnsi="Times New Roman" w:cs="Times New Roman"/>
          <w:lang w:val="es-ES"/>
        </w:rPr>
      </w:pPr>
      <w:r w:rsidRPr="00FD13D6">
        <w:rPr>
          <w:rFonts w:ascii="Times New Roman" w:hAnsi="Times New Roman" w:cs="Times New Roman"/>
          <w:lang w:val="es-ES"/>
        </w:rPr>
        <w:t xml:space="preserve">Colegio de Abogados de Chile A. G. </w:t>
      </w:r>
    </w:p>
    <w:p w14:paraId="0D1FA970" w14:textId="77777777" w:rsidR="00807E77" w:rsidRPr="00FD13D6" w:rsidRDefault="00807E77" w:rsidP="00D30B57">
      <w:pPr>
        <w:jc w:val="both"/>
        <w:rPr>
          <w:rFonts w:ascii="Times New Roman" w:hAnsi="Times New Roman" w:cs="Times New Roman"/>
          <w:lang w:val="es-ES"/>
        </w:rPr>
      </w:pPr>
    </w:p>
    <w:p w14:paraId="1CC1937E" w14:textId="6000A55D" w:rsidR="00807E77" w:rsidRPr="00FD13D6" w:rsidRDefault="00807E77" w:rsidP="00D30B57">
      <w:pPr>
        <w:pStyle w:val="Prrafodelista"/>
        <w:numPr>
          <w:ilvl w:val="0"/>
          <w:numId w:val="4"/>
        </w:numPr>
        <w:jc w:val="both"/>
        <w:rPr>
          <w:rFonts w:ascii="Times New Roman" w:hAnsi="Times New Roman" w:cs="Times New Roman"/>
          <w:b/>
          <w:bCs/>
          <w:lang w:val="es-ES"/>
        </w:rPr>
      </w:pPr>
      <w:r w:rsidRPr="00FD13D6">
        <w:rPr>
          <w:rFonts w:ascii="Times New Roman" w:hAnsi="Times New Roman" w:cs="Times New Roman"/>
          <w:b/>
          <w:bCs/>
          <w:lang w:val="es-ES"/>
        </w:rPr>
        <w:t>CAUSAS LUIS HERMOSILLA OSORIO.</w:t>
      </w:r>
    </w:p>
    <w:p w14:paraId="1227F072" w14:textId="77777777" w:rsidR="00807E77" w:rsidRPr="00FD13D6" w:rsidRDefault="00807E77" w:rsidP="00D30B57">
      <w:pPr>
        <w:pStyle w:val="Prrafodelista"/>
        <w:ind w:left="1080"/>
        <w:jc w:val="both"/>
        <w:rPr>
          <w:rFonts w:ascii="Times New Roman" w:hAnsi="Times New Roman" w:cs="Times New Roman"/>
          <w:lang w:val="es-ES"/>
        </w:rPr>
      </w:pPr>
    </w:p>
    <w:p w14:paraId="1EE1C5AF" w14:textId="6A20426E" w:rsidR="00807E77" w:rsidRPr="00FD13D6" w:rsidRDefault="00807E77" w:rsidP="00D30B57">
      <w:pPr>
        <w:pStyle w:val="Prrafodelista"/>
        <w:numPr>
          <w:ilvl w:val="0"/>
          <w:numId w:val="5"/>
        </w:numPr>
        <w:jc w:val="both"/>
        <w:rPr>
          <w:rFonts w:ascii="Times New Roman" w:hAnsi="Times New Roman" w:cs="Times New Roman"/>
          <w:b/>
          <w:bCs/>
          <w:lang w:val="es-ES"/>
        </w:rPr>
      </w:pPr>
      <w:r w:rsidRPr="00FD13D6">
        <w:rPr>
          <w:rFonts w:ascii="Times New Roman" w:hAnsi="Times New Roman" w:cs="Times New Roman"/>
          <w:b/>
          <w:bCs/>
          <w:lang w:val="es-ES"/>
        </w:rPr>
        <w:t>NPR 44/</w:t>
      </w:r>
      <w:r w:rsidR="00D30B57" w:rsidRPr="00FD13D6">
        <w:rPr>
          <w:rFonts w:ascii="Times New Roman" w:hAnsi="Times New Roman" w:cs="Times New Roman"/>
          <w:b/>
          <w:bCs/>
          <w:lang w:val="es-ES"/>
        </w:rPr>
        <w:t>23, caratulada</w:t>
      </w:r>
      <w:r w:rsidRPr="00FD13D6">
        <w:rPr>
          <w:rFonts w:ascii="Times New Roman" w:hAnsi="Times New Roman" w:cs="Times New Roman"/>
          <w:b/>
          <w:bCs/>
          <w:lang w:val="es-ES"/>
        </w:rPr>
        <w:t xml:space="preserve"> “De oficio </w:t>
      </w:r>
      <w:r w:rsidR="00D30B57" w:rsidRPr="00FD13D6">
        <w:rPr>
          <w:rFonts w:ascii="Times New Roman" w:hAnsi="Times New Roman" w:cs="Times New Roman"/>
          <w:b/>
          <w:bCs/>
          <w:lang w:val="es-ES"/>
        </w:rPr>
        <w:t xml:space="preserve">Consejo General del Colegio de Abogados </w:t>
      </w:r>
      <w:r w:rsidRPr="00FD13D6">
        <w:rPr>
          <w:rFonts w:ascii="Times New Roman" w:hAnsi="Times New Roman" w:cs="Times New Roman"/>
          <w:b/>
          <w:bCs/>
          <w:lang w:val="es-ES"/>
        </w:rPr>
        <w:t>con Hermosilla</w:t>
      </w:r>
      <w:r w:rsidR="00D30B57" w:rsidRPr="00FD13D6">
        <w:rPr>
          <w:rFonts w:ascii="Times New Roman" w:hAnsi="Times New Roman" w:cs="Times New Roman"/>
          <w:b/>
          <w:bCs/>
          <w:lang w:val="es-ES"/>
        </w:rPr>
        <w:t xml:space="preserve"> Osorio</w:t>
      </w:r>
      <w:r w:rsidRPr="00FD13D6">
        <w:rPr>
          <w:rFonts w:ascii="Times New Roman" w:hAnsi="Times New Roman" w:cs="Times New Roman"/>
          <w:b/>
          <w:bCs/>
          <w:lang w:val="es-ES"/>
        </w:rPr>
        <w:t>, Luis”</w:t>
      </w:r>
      <w:r w:rsidR="000656AD">
        <w:rPr>
          <w:rFonts w:ascii="Times New Roman" w:hAnsi="Times New Roman" w:cs="Times New Roman"/>
          <w:b/>
          <w:bCs/>
          <w:lang w:val="es-ES"/>
        </w:rPr>
        <w:t xml:space="preserve"> (CASO AUDIO)</w:t>
      </w:r>
    </w:p>
    <w:p w14:paraId="5046541D" w14:textId="77777777" w:rsidR="00807E77" w:rsidRPr="00FD13D6" w:rsidRDefault="00807E77" w:rsidP="00D30B57">
      <w:pPr>
        <w:pStyle w:val="Prrafodelista"/>
        <w:jc w:val="both"/>
        <w:rPr>
          <w:rFonts w:ascii="Times New Roman" w:hAnsi="Times New Roman" w:cs="Times New Roman"/>
          <w:lang w:val="es-ES"/>
        </w:rPr>
      </w:pPr>
    </w:p>
    <w:p w14:paraId="1FE23171" w14:textId="147C83CE" w:rsidR="00807E77" w:rsidRPr="00FD13D6" w:rsidRDefault="00807E77" w:rsidP="00D30B57">
      <w:pPr>
        <w:pStyle w:val="Prrafodelista"/>
        <w:numPr>
          <w:ilvl w:val="0"/>
          <w:numId w:val="6"/>
        </w:numPr>
        <w:jc w:val="both"/>
        <w:rPr>
          <w:rFonts w:ascii="Times New Roman" w:hAnsi="Times New Roman" w:cs="Times New Roman"/>
          <w:lang w:val="es-ES"/>
        </w:rPr>
      </w:pPr>
      <w:r w:rsidRPr="00FD13D6">
        <w:rPr>
          <w:rFonts w:ascii="Times New Roman" w:hAnsi="Times New Roman" w:cs="Times New Roman"/>
          <w:lang w:val="es-ES"/>
        </w:rPr>
        <w:t>Fecha de inicio: 15 de noviembre de 2023.</w:t>
      </w:r>
    </w:p>
    <w:p w14:paraId="66AF844F" w14:textId="407541B3" w:rsidR="00807E77" w:rsidRPr="00FD13D6" w:rsidRDefault="00807E77" w:rsidP="00D30B57">
      <w:pPr>
        <w:pStyle w:val="Prrafodelista"/>
        <w:numPr>
          <w:ilvl w:val="0"/>
          <w:numId w:val="6"/>
        </w:numPr>
        <w:jc w:val="both"/>
        <w:rPr>
          <w:rFonts w:ascii="Times New Roman" w:hAnsi="Times New Roman" w:cs="Times New Roman"/>
          <w:lang w:val="es-ES"/>
        </w:rPr>
      </w:pPr>
      <w:r w:rsidRPr="00FD13D6">
        <w:rPr>
          <w:rFonts w:ascii="Times New Roman" w:hAnsi="Times New Roman" w:cs="Times New Roman"/>
          <w:lang w:val="es-ES"/>
        </w:rPr>
        <w:t>Notificación al reclamado: 23 de noviembre de 2023.</w:t>
      </w:r>
    </w:p>
    <w:p w14:paraId="065175CD" w14:textId="0B40A99E" w:rsidR="00D30B57" w:rsidRPr="00FD13D6" w:rsidRDefault="00D30B57" w:rsidP="00D30B57">
      <w:pPr>
        <w:pStyle w:val="Prrafodelista"/>
        <w:numPr>
          <w:ilvl w:val="0"/>
          <w:numId w:val="6"/>
        </w:numPr>
        <w:jc w:val="both"/>
        <w:rPr>
          <w:rFonts w:ascii="Times New Roman" w:hAnsi="Times New Roman" w:cs="Times New Roman"/>
          <w:lang w:val="es-ES"/>
        </w:rPr>
      </w:pPr>
      <w:r w:rsidRPr="00FD13D6">
        <w:rPr>
          <w:rFonts w:ascii="Times New Roman" w:hAnsi="Times New Roman" w:cs="Times New Roman"/>
          <w:lang w:val="es-ES"/>
        </w:rPr>
        <w:t>Con fecha 16 de noviembre de 2023, se ofici</w:t>
      </w:r>
      <w:r w:rsidR="00FD13D6">
        <w:rPr>
          <w:rFonts w:ascii="Times New Roman" w:hAnsi="Times New Roman" w:cs="Times New Roman"/>
          <w:lang w:val="es-ES"/>
        </w:rPr>
        <w:t>ó</w:t>
      </w:r>
      <w:r w:rsidRPr="00FD13D6">
        <w:rPr>
          <w:rFonts w:ascii="Times New Roman" w:hAnsi="Times New Roman" w:cs="Times New Roman"/>
          <w:lang w:val="es-ES"/>
        </w:rPr>
        <w:t xml:space="preserve"> a la Fiscalía Regional Metropolitana Oriente, requiriendo información. Con fecha 27 de noviembre de 2023, </w:t>
      </w:r>
      <w:r w:rsidR="00FD13D6">
        <w:rPr>
          <w:rFonts w:ascii="Times New Roman" w:hAnsi="Times New Roman" w:cs="Times New Roman"/>
          <w:lang w:val="es-ES"/>
        </w:rPr>
        <w:t>l</w:t>
      </w:r>
      <w:r w:rsidRPr="00FD13D6">
        <w:rPr>
          <w:rFonts w:ascii="Times New Roman" w:hAnsi="Times New Roman" w:cs="Times New Roman"/>
          <w:lang w:val="es-ES"/>
        </w:rPr>
        <w:t>a Fiscal a cargo doña Lorena Parra respond</w:t>
      </w:r>
      <w:r w:rsidR="00FD13D6">
        <w:rPr>
          <w:rFonts w:ascii="Times New Roman" w:hAnsi="Times New Roman" w:cs="Times New Roman"/>
          <w:lang w:val="es-ES"/>
        </w:rPr>
        <w:t>ió</w:t>
      </w:r>
      <w:r w:rsidRPr="00FD13D6">
        <w:rPr>
          <w:rFonts w:ascii="Times New Roman" w:hAnsi="Times New Roman" w:cs="Times New Roman"/>
          <w:lang w:val="es-ES"/>
        </w:rPr>
        <w:t xml:space="preserve"> que la investigación mantiene el carácter de reservada.  </w:t>
      </w:r>
    </w:p>
    <w:p w14:paraId="506B72A6" w14:textId="7CCBA2FE" w:rsidR="00807E77" w:rsidRPr="00FD13D6" w:rsidRDefault="00807E77" w:rsidP="00D30B57">
      <w:pPr>
        <w:pStyle w:val="Prrafodelista"/>
        <w:numPr>
          <w:ilvl w:val="0"/>
          <w:numId w:val="6"/>
        </w:numPr>
        <w:jc w:val="both"/>
        <w:rPr>
          <w:rFonts w:ascii="Times New Roman" w:hAnsi="Times New Roman" w:cs="Times New Roman"/>
          <w:lang w:val="es-ES"/>
        </w:rPr>
      </w:pPr>
      <w:r w:rsidRPr="00FD13D6">
        <w:rPr>
          <w:rFonts w:ascii="Times New Roman" w:hAnsi="Times New Roman" w:cs="Times New Roman"/>
          <w:lang w:val="es-ES"/>
        </w:rPr>
        <w:t xml:space="preserve">Con fecha 05 de diciembre de 2023, </w:t>
      </w:r>
      <w:r w:rsidR="00FD13D6">
        <w:rPr>
          <w:rFonts w:ascii="Times New Roman" w:hAnsi="Times New Roman" w:cs="Times New Roman"/>
          <w:lang w:val="es-ES"/>
        </w:rPr>
        <w:t>la parte reclamada, presentó</w:t>
      </w:r>
      <w:r w:rsidR="00834E41" w:rsidRPr="00FD13D6">
        <w:rPr>
          <w:rFonts w:ascii="Times New Roman" w:hAnsi="Times New Roman" w:cs="Times New Roman"/>
          <w:lang w:val="es-ES"/>
        </w:rPr>
        <w:t xml:space="preserve"> escrito de patrocinio y poder y</w:t>
      </w:r>
      <w:r w:rsidRPr="00FD13D6">
        <w:rPr>
          <w:rFonts w:ascii="Times New Roman" w:hAnsi="Times New Roman" w:cs="Times New Roman"/>
          <w:lang w:val="es-ES"/>
        </w:rPr>
        <w:t xml:space="preserve"> solicitud de suspensión del procedimiento</w:t>
      </w:r>
      <w:r w:rsidR="00FD13D6">
        <w:rPr>
          <w:rFonts w:ascii="Times New Roman" w:hAnsi="Times New Roman" w:cs="Times New Roman"/>
          <w:lang w:val="es-ES"/>
        </w:rPr>
        <w:t>.</w:t>
      </w:r>
    </w:p>
    <w:p w14:paraId="5A2800C2" w14:textId="0448D1B0" w:rsidR="00D30B57" w:rsidRPr="00FD13D6" w:rsidRDefault="00FD13D6" w:rsidP="00D30B57">
      <w:pPr>
        <w:pStyle w:val="Prrafodelista"/>
        <w:numPr>
          <w:ilvl w:val="0"/>
          <w:numId w:val="6"/>
        </w:numPr>
        <w:jc w:val="both"/>
        <w:rPr>
          <w:rFonts w:ascii="Times New Roman" w:hAnsi="Times New Roman" w:cs="Times New Roman"/>
          <w:lang w:val="es-ES"/>
        </w:rPr>
      </w:pPr>
      <w:r>
        <w:rPr>
          <w:rFonts w:ascii="Times New Roman" w:hAnsi="Times New Roman" w:cs="Times New Roman"/>
          <w:lang w:val="es-ES"/>
        </w:rPr>
        <w:t xml:space="preserve">La </w:t>
      </w:r>
      <w:r w:rsidRPr="00FD13D6">
        <w:rPr>
          <w:rFonts w:ascii="Times New Roman" w:hAnsi="Times New Roman" w:cs="Times New Roman"/>
          <w:lang w:val="es-ES"/>
        </w:rPr>
        <w:t>Vicepresidenta</w:t>
      </w:r>
      <w:r w:rsidR="00D30B57" w:rsidRPr="00FD13D6">
        <w:rPr>
          <w:rFonts w:ascii="Times New Roman" w:hAnsi="Times New Roman" w:cs="Times New Roman"/>
          <w:lang w:val="es-ES"/>
        </w:rPr>
        <w:t xml:space="preserve"> con fecha 7 de diciembre de 2023, </w:t>
      </w:r>
      <w:r>
        <w:rPr>
          <w:rFonts w:ascii="Times New Roman" w:hAnsi="Times New Roman" w:cs="Times New Roman"/>
          <w:lang w:val="es-ES"/>
        </w:rPr>
        <w:t xml:space="preserve">dictó resolución ordenando dar </w:t>
      </w:r>
      <w:r w:rsidR="00D30B57" w:rsidRPr="00FD13D6">
        <w:rPr>
          <w:rFonts w:ascii="Times New Roman" w:hAnsi="Times New Roman" w:cs="Times New Roman"/>
          <w:lang w:val="es-ES"/>
        </w:rPr>
        <w:t>da traslado a la instrucción.</w:t>
      </w:r>
    </w:p>
    <w:p w14:paraId="4BC8E25B" w14:textId="4DF3818F" w:rsidR="00D30B57" w:rsidRPr="00FD13D6" w:rsidRDefault="00D30B57" w:rsidP="00D30B57">
      <w:pPr>
        <w:pStyle w:val="Prrafodelista"/>
        <w:numPr>
          <w:ilvl w:val="0"/>
          <w:numId w:val="6"/>
        </w:numPr>
        <w:jc w:val="both"/>
        <w:rPr>
          <w:rFonts w:ascii="Times New Roman" w:hAnsi="Times New Roman" w:cs="Times New Roman"/>
          <w:lang w:val="es-ES"/>
        </w:rPr>
      </w:pPr>
      <w:r w:rsidRPr="00FD13D6">
        <w:rPr>
          <w:rFonts w:ascii="Times New Roman" w:hAnsi="Times New Roman" w:cs="Times New Roman"/>
          <w:lang w:val="es-ES"/>
        </w:rPr>
        <w:t>Se evacú</w:t>
      </w:r>
      <w:r w:rsidR="00E94413" w:rsidRPr="00FD13D6">
        <w:rPr>
          <w:rFonts w:ascii="Times New Roman" w:hAnsi="Times New Roman" w:cs="Times New Roman"/>
          <w:lang w:val="es-ES"/>
        </w:rPr>
        <w:t>o</w:t>
      </w:r>
      <w:r w:rsidRPr="00FD13D6">
        <w:rPr>
          <w:rFonts w:ascii="Times New Roman" w:hAnsi="Times New Roman" w:cs="Times New Roman"/>
          <w:lang w:val="es-ES"/>
        </w:rPr>
        <w:t xml:space="preserve"> escrito de traslado</w:t>
      </w:r>
      <w:r w:rsidR="00E94413" w:rsidRPr="00FD13D6">
        <w:rPr>
          <w:rFonts w:ascii="Times New Roman" w:hAnsi="Times New Roman" w:cs="Times New Roman"/>
          <w:lang w:val="es-ES"/>
        </w:rPr>
        <w:t xml:space="preserve"> por la </w:t>
      </w:r>
      <w:r w:rsidR="00A16FF6" w:rsidRPr="00FD13D6">
        <w:rPr>
          <w:rFonts w:ascii="Times New Roman" w:hAnsi="Times New Roman" w:cs="Times New Roman"/>
          <w:lang w:val="es-ES"/>
        </w:rPr>
        <w:t>instrucción y</w:t>
      </w:r>
      <w:r w:rsidRPr="00FD13D6">
        <w:rPr>
          <w:rFonts w:ascii="Times New Roman" w:hAnsi="Times New Roman" w:cs="Times New Roman"/>
          <w:lang w:val="es-ES"/>
        </w:rPr>
        <w:t xml:space="preserve"> con fecha 29 de diciembre </w:t>
      </w:r>
      <w:r w:rsidR="00834E41" w:rsidRPr="00FD13D6">
        <w:rPr>
          <w:rFonts w:ascii="Times New Roman" w:hAnsi="Times New Roman" w:cs="Times New Roman"/>
          <w:lang w:val="es-ES"/>
        </w:rPr>
        <w:t xml:space="preserve">de 2023, la Vicepresidenta </w:t>
      </w:r>
      <w:r w:rsidR="0079266D">
        <w:rPr>
          <w:rFonts w:ascii="Times New Roman" w:hAnsi="Times New Roman" w:cs="Times New Roman"/>
          <w:lang w:val="es-ES"/>
        </w:rPr>
        <w:t xml:space="preserve">dictó resolución </w:t>
      </w:r>
      <w:r w:rsidR="00834E41" w:rsidRPr="00FD13D6">
        <w:rPr>
          <w:rFonts w:ascii="Times New Roman" w:hAnsi="Times New Roman" w:cs="Times New Roman"/>
          <w:lang w:val="es-ES"/>
        </w:rPr>
        <w:t>acced</w:t>
      </w:r>
      <w:r w:rsidR="0079266D">
        <w:rPr>
          <w:rFonts w:ascii="Times New Roman" w:hAnsi="Times New Roman" w:cs="Times New Roman"/>
          <w:lang w:val="es-ES"/>
        </w:rPr>
        <w:t>iendo</w:t>
      </w:r>
      <w:r w:rsidRPr="00FD13D6">
        <w:rPr>
          <w:rFonts w:ascii="Times New Roman" w:hAnsi="Times New Roman" w:cs="Times New Roman"/>
          <w:lang w:val="es-ES"/>
        </w:rPr>
        <w:t xml:space="preserve"> a la solicitud de suspensión.   </w:t>
      </w:r>
    </w:p>
    <w:p w14:paraId="02F25F2D" w14:textId="0F70A374" w:rsidR="00D30B57" w:rsidRDefault="00D30B57" w:rsidP="00D30B57">
      <w:pPr>
        <w:pStyle w:val="Prrafodelista"/>
        <w:numPr>
          <w:ilvl w:val="0"/>
          <w:numId w:val="6"/>
        </w:numPr>
        <w:jc w:val="both"/>
        <w:rPr>
          <w:rFonts w:ascii="Times New Roman" w:hAnsi="Times New Roman" w:cs="Times New Roman"/>
          <w:lang w:val="es-ES"/>
        </w:rPr>
      </w:pPr>
      <w:r w:rsidRPr="00FD13D6">
        <w:rPr>
          <w:rFonts w:ascii="Times New Roman" w:hAnsi="Times New Roman" w:cs="Times New Roman"/>
          <w:lang w:val="es-ES"/>
        </w:rPr>
        <w:t xml:space="preserve">Con fecha 27 de mayo de 2024, </w:t>
      </w:r>
      <w:r w:rsidR="0079266D">
        <w:rPr>
          <w:rFonts w:ascii="Times New Roman" w:hAnsi="Times New Roman" w:cs="Times New Roman"/>
          <w:lang w:val="es-ES"/>
        </w:rPr>
        <w:t xml:space="preserve">la parte reclamada </w:t>
      </w:r>
      <w:r w:rsidRPr="00FD13D6">
        <w:rPr>
          <w:rFonts w:ascii="Times New Roman" w:hAnsi="Times New Roman" w:cs="Times New Roman"/>
          <w:lang w:val="es-ES"/>
        </w:rPr>
        <w:t>present</w:t>
      </w:r>
      <w:r w:rsidR="00E94413" w:rsidRPr="00FD13D6">
        <w:rPr>
          <w:rFonts w:ascii="Times New Roman" w:hAnsi="Times New Roman" w:cs="Times New Roman"/>
          <w:lang w:val="es-ES"/>
        </w:rPr>
        <w:t>ó</w:t>
      </w:r>
      <w:r w:rsidRPr="00FD13D6">
        <w:rPr>
          <w:rFonts w:ascii="Times New Roman" w:hAnsi="Times New Roman" w:cs="Times New Roman"/>
          <w:lang w:val="es-ES"/>
        </w:rPr>
        <w:t xml:space="preserve"> escrito de delegación de poder. </w:t>
      </w:r>
    </w:p>
    <w:p w14:paraId="69D26CA4" w14:textId="3091787A" w:rsidR="00E00C14" w:rsidRDefault="00E00C14" w:rsidP="00D30B57">
      <w:pPr>
        <w:pStyle w:val="Prrafodelista"/>
        <w:numPr>
          <w:ilvl w:val="0"/>
          <w:numId w:val="6"/>
        </w:numPr>
        <w:jc w:val="both"/>
        <w:rPr>
          <w:rFonts w:ascii="Times New Roman" w:hAnsi="Times New Roman" w:cs="Times New Roman"/>
          <w:lang w:val="es-ES"/>
        </w:rPr>
      </w:pPr>
      <w:r>
        <w:rPr>
          <w:rFonts w:ascii="Times New Roman" w:hAnsi="Times New Roman" w:cs="Times New Roman"/>
          <w:lang w:val="es-ES"/>
        </w:rPr>
        <w:t xml:space="preserve">A la fecha se encuentra suspendida </w:t>
      </w:r>
    </w:p>
    <w:p w14:paraId="7B58B5C1" w14:textId="5ACA3035" w:rsidR="00E00C14" w:rsidRPr="00FD13D6" w:rsidRDefault="00E00C14" w:rsidP="00E00C14">
      <w:pPr>
        <w:pStyle w:val="Prrafodelista"/>
        <w:ind w:left="1080"/>
        <w:jc w:val="both"/>
        <w:rPr>
          <w:rFonts w:ascii="Times New Roman" w:hAnsi="Times New Roman" w:cs="Times New Roman"/>
          <w:lang w:val="es-ES"/>
        </w:rPr>
      </w:pPr>
    </w:p>
    <w:p w14:paraId="61FADFFE" w14:textId="77777777" w:rsidR="00D30B57" w:rsidRDefault="00D30B57" w:rsidP="00D30B57">
      <w:pPr>
        <w:pStyle w:val="Prrafodelista"/>
        <w:ind w:left="1080"/>
        <w:jc w:val="both"/>
        <w:rPr>
          <w:rFonts w:ascii="Times New Roman" w:hAnsi="Times New Roman" w:cs="Times New Roman"/>
          <w:lang w:val="es-ES"/>
        </w:rPr>
      </w:pPr>
    </w:p>
    <w:p w14:paraId="24AAC3A7" w14:textId="77777777" w:rsidR="00E00C14" w:rsidRDefault="00E00C14" w:rsidP="00D30B57">
      <w:pPr>
        <w:pStyle w:val="Prrafodelista"/>
        <w:ind w:left="1080"/>
        <w:jc w:val="both"/>
        <w:rPr>
          <w:rFonts w:ascii="Times New Roman" w:hAnsi="Times New Roman" w:cs="Times New Roman"/>
          <w:lang w:val="es-ES"/>
        </w:rPr>
      </w:pPr>
    </w:p>
    <w:p w14:paraId="6FA2CE1A" w14:textId="77777777" w:rsidR="00E00C14" w:rsidRDefault="00E00C14" w:rsidP="00D30B57">
      <w:pPr>
        <w:pStyle w:val="Prrafodelista"/>
        <w:ind w:left="1080"/>
        <w:jc w:val="both"/>
        <w:rPr>
          <w:rFonts w:ascii="Times New Roman" w:hAnsi="Times New Roman" w:cs="Times New Roman"/>
          <w:lang w:val="es-ES"/>
        </w:rPr>
      </w:pPr>
    </w:p>
    <w:p w14:paraId="7E05577A" w14:textId="77777777" w:rsidR="00E00C14" w:rsidRPr="00FD13D6" w:rsidRDefault="00E00C14" w:rsidP="00D30B57">
      <w:pPr>
        <w:pStyle w:val="Prrafodelista"/>
        <w:ind w:left="1080"/>
        <w:jc w:val="both"/>
        <w:rPr>
          <w:rFonts w:ascii="Times New Roman" w:hAnsi="Times New Roman" w:cs="Times New Roman"/>
          <w:lang w:val="es-ES"/>
        </w:rPr>
      </w:pPr>
    </w:p>
    <w:p w14:paraId="392CC6B3" w14:textId="34C8B691" w:rsidR="00D30B57" w:rsidRPr="00FD13D6" w:rsidRDefault="00D30B57" w:rsidP="00D30B57">
      <w:pPr>
        <w:pStyle w:val="Prrafodelista"/>
        <w:numPr>
          <w:ilvl w:val="0"/>
          <w:numId w:val="5"/>
        </w:numPr>
        <w:jc w:val="both"/>
        <w:rPr>
          <w:rFonts w:ascii="Times New Roman" w:hAnsi="Times New Roman" w:cs="Times New Roman"/>
          <w:b/>
          <w:bCs/>
          <w:lang w:val="es-ES"/>
        </w:rPr>
      </w:pPr>
      <w:r w:rsidRPr="00FD13D6">
        <w:rPr>
          <w:rFonts w:ascii="Times New Roman" w:hAnsi="Times New Roman" w:cs="Times New Roman"/>
          <w:b/>
          <w:bCs/>
          <w:lang w:val="es-ES"/>
        </w:rPr>
        <w:lastRenderedPageBreak/>
        <w:t>NPR 13/24, caratulada “De oficio Consejo General del Colegio de Abogados con Hermosilla Osorio, Luis”</w:t>
      </w:r>
      <w:r w:rsidR="000656AD">
        <w:rPr>
          <w:rFonts w:ascii="Times New Roman" w:hAnsi="Times New Roman" w:cs="Times New Roman"/>
          <w:b/>
          <w:bCs/>
          <w:lang w:val="es-ES"/>
        </w:rPr>
        <w:t xml:space="preserve"> (CASO EX DIRECTOR DE LA POLICÍA DE INVESTIGACIONES SERGIO MUÑOZ YÁÑEZ)</w:t>
      </w:r>
    </w:p>
    <w:p w14:paraId="53C8E90A" w14:textId="77777777" w:rsidR="00834E41" w:rsidRPr="00FD13D6" w:rsidRDefault="00834E41" w:rsidP="00834E41">
      <w:pPr>
        <w:pStyle w:val="Prrafodelista"/>
        <w:jc w:val="both"/>
        <w:rPr>
          <w:rFonts w:ascii="Times New Roman" w:hAnsi="Times New Roman" w:cs="Times New Roman"/>
          <w:b/>
          <w:bCs/>
          <w:lang w:val="es-ES"/>
        </w:rPr>
      </w:pPr>
    </w:p>
    <w:p w14:paraId="7456FB57" w14:textId="06CBCA16" w:rsidR="00D30B57" w:rsidRPr="00FD13D6" w:rsidRDefault="00834E41" w:rsidP="00D30B57">
      <w:pPr>
        <w:pStyle w:val="Prrafodelista"/>
        <w:numPr>
          <w:ilvl w:val="0"/>
          <w:numId w:val="6"/>
        </w:numPr>
        <w:jc w:val="both"/>
        <w:rPr>
          <w:rFonts w:ascii="Times New Roman" w:hAnsi="Times New Roman" w:cs="Times New Roman"/>
          <w:lang w:val="es-ES"/>
        </w:rPr>
      </w:pPr>
      <w:bookmarkStart w:id="0" w:name="_Hlk192239680"/>
      <w:r w:rsidRPr="00FD13D6">
        <w:rPr>
          <w:rFonts w:ascii="Times New Roman" w:hAnsi="Times New Roman" w:cs="Times New Roman"/>
          <w:lang w:val="es-ES"/>
        </w:rPr>
        <w:t>Fecha de inicio: 10 de abril de 2024.</w:t>
      </w:r>
    </w:p>
    <w:p w14:paraId="78EF2031" w14:textId="2F3A33B8" w:rsidR="00834E41" w:rsidRPr="00FD13D6" w:rsidRDefault="00834E41" w:rsidP="00834E41">
      <w:pPr>
        <w:pStyle w:val="Prrafodelista"/>
        <w:numPr>
          <w:ilvl w:val="0"/>
          <w:numId w:val="6"/>
        </w:numPr>
        <w:jc w:val="both"/>
        <w:rPr>
          <w:rFonts w:ascii="Times New Roman" w:hAnsi="Times New Roman" w:cs="Times New Roman"/>
          <w:lang w:val="es-ES"/>
        </w:rPr>
      </w:pPr>
      <w:r w:rsidRPr="00FD13D6">
        <w:rPr>
          <w:rFonts w:ascii="Times New Roman" w:hAnsi="Times New Roman" w:cs="Times New Roman"/>
          <w:lang w:val="es-ES"/>
        </w:rPr>
        <w:t>Notificación al reclamado: 11 de abril de 2024.</w:t>
      </w:r>
    </w:p>
    <w:bookmarkEnd w:id="0"/>
    <w:p w14:paraId="58AA6B88" w14:textId="0CCF9D34" w:rsidR="00834E41" w:rsidRPr="00FD13D6" w:rsidRDefault="00834E41" w:rsidP="00834E41">
      <w:pPr>
        <w:pStyle w:val="Prrafodelista"/>
        <w:numPr>
          <w:ilvl w:val="0"/>
          <w:numId w:val="6"/>
        </w:numPr>
        <w:jc w:val="both"/>
        <w:rPr>
          <w:rFonts w:ascii="Times New Roman" w:hAnsi="Times New Roman" w:cs="Times New Roman"/>
          <w:lang w:val="es-ES"/>
        </w:rPr>
      </w:pPr>
      <w:r w:rsidRPr="00FD13D6">
        <w:rPr>
          <w:rFonts w:ascii="Times New Roman" w:hAnsi="Times New Roman" w:cs="Times New Roman"/>
          <w:lang w:val="es-ES"/>
        </w:rPr>
        <w:t xml:space="preserve">Con fecha 30 de abril de 2024, </w:t>
      </w:r>
      <w:r w:rsidR="0079266D">
        <w:rPr>
          <w:rFonts w:ascii="Times New Roman" w:hAnsi="Times New Roman" w:cs="Times New Roman"/>
          <w:lang w:val="es-ES"/>
        </w:rPr>
        <w:t>la parte reclamada presentó</w:t>
      </w:r>
      <w:r w:rsidRPr="00FD13D6">
        <w:rPr>
          <w:rFonts w:ascii="Times New Roman" w:hAnsi="Times New Roman" w:cs="Times New Roman"/>
          <w:lang w:val="es-ES"/>
        </w:rPr>
        <w:t xml:space="preserve"> escrito de patrocinio y poder y solicitud de incidente de previo y especial pronunciamiento y suspensión del procedimiento</w:t>
      </w:r>
      <w:r w:rsidR="0079266D">
        <w:rPr>
          <w:rFonts w:ascii="Times New Roman" w:hAnsi="Times New Roman" w:cs="Times New Roman"/>
          <w:lang w:val="es-ES"/>
        </w:rPr>
        <w:t>.</w:t>
      </w:r>
    </w:p>
    <w:p w14:paraId="1B6B3DA3" w14:textId="6990A5FD" w:rsidR="00834E41" w:rsidRPr="00FD13D6" w:rsidRDefault="00834E41" w:rsidP="00834E41">
      <w:pPr>
        <w:pStyle w:val="Prrafodelista"/>
        <w:numPr>
          <w:ilvl w:val="0"/>
          <w:numId w:val="6"/>
        </w:numPr>
        <w:jc w:val="both"/>
        <w:rPr>
          <w:rFonts w:ascii="Times New Roman" w:hAnsi="Times New Roman" w:cs="Times New Roman"/>
          <w:lang w:val="es-ES"/>
        </w:rPr>
      </w:pPr>
      <w:r w:rsidRPr="00FD13D6">
        <w:rPr>
          <w:rFonts w:ascii="Times New Roman" w:hAnsi="Times New Roman" w:cs="Times New Roman"/>
          <w:lang w:val="es-ES"/>
        </w:rPr>
        <w:t xml:space="preserve">Mediante resolución </w:t>
      </w:r>
      <w:r w:rsidR="0079266D">
        <w:rPr>
          <w:rFonts w:ascii="Times New Roman" w:hAnsi="Times New Roman" w:cs="Times New Roman"/>
          <w:lang w:val="es-ES"/>
        </w:rPr>
        <w:t xml:space="preserve">de fecha 3 de mayo de 2024, </w:t>
      </w:r>
      <w:r w:rsidRPr="00FD13D6">
        <w:rPr>
          <w:rFonts w:ascii="Times New Roman" w:hAnsi="Times New Roman" w:cs="Times New Roman"/>
          <w:lang w:val="es-ES"/>
        </w:rPr>
        <w:t xml:space="preserve">la Vicepresidenta </w:t>
      </w:r>
      <w:r w:rsidR="0079266D">
        <w:rPr>
          <w:rFonts w:ascii="Times New Roman" w:hAnsi="Times New Roman" w:cs="Times New Roman"/>
          <w:lang w:val="es-ES"/>
        </w:rPr>
        <w:t xml:space="preserve">confiere </w:t>
      </w:r>
      <w:r w:rsidR="0079266D" w:rsidRPr="00FD13D6">
        <w:rPr>
          <w:rFonts w:ascii="Times New Roman" w:hAnsi="Times New Roman" w:cs="Times New Roman"/>
          <w:lang w:val="es-ES"/>
        </w:rPr>
        <w:t>traslado</w:t>
      </w:r>
      <w:r w:rsidRPr="00FD13D6">
        <w:rPr>
          <w:rFonts w:ascii="Times New Roman" w:hAnsi="Times New Roman" w:cs="Times New Roman"/>
          <w:lang w:val="es-ES"/>
        </w:rPr>
        <w:t xml:space="preserve"> a la instrucción.</w:t>
      </w:r>
    </w:p>
    <w:p w14:paraId="0F795301" w14:textId="2ABD0E86" w:rsidR="00834E41" w:rsidRPr="00FD13D6" w:rsidRDefault="0079266D" w:rsidP="00834E41">
      <w:pPr>
        <w:pStyle w:val="Prrafodelista"/>
        <w:numPr>
          <w:ilvl w:val="0"/>
          <w:numId w:val="6"/>
        </w:numPr>
        <w:jc w:val="both"/>
        <w:rPr>
          <w:rFonts w:ascii="Times New Roman" w:hAnsi="Times New Roman" w:cs="Times New Roman"/>
          <w:lang w:val="es-ES"/>
        </w:rPr>
      </w:pPr>
      <w:r>
        <w:rPr>
          <w:rFonts w:ascii="Times New Roman" w:hAnsi="Times New Roman" w:cs="Times New Roman"/>
          <w:lang w:val="es-ES"/>
        </w:rPr>
        <w:t>La instrucción evacuó esc</w:t>
      </w:r>
      <w:r w:rsidR="00834E41" w:rsidRPr="00FD13D6">
        <w:rPr>
          <w:rFonts w:ascii="Times New Roman" w:hAnsi="Times New Roman" w:cs="Times New Roman"/>
          <w:lang w:val="es-ES"/>
        </w:rPr>
        <w:t>rito de traslado y con fecha 07 de mayo de 202</w:t>
      </w:r>
      <w:r>
        <w:rPr>
          <w:rFonts w:ascii="Times New Roman" w:hAnsi="Times New Roman" w:cs="Times New Roman"/>
          <w:lang w:val="es-ES"/>
        </w:rPr>
        <w:t>4</w:t>
      </w:r>
      <w:r w:rsidR="00834E41" w:rsidRPr="00FD13D6">
        <w:rPr>
          <w:rFonts w:ascii="Times New Roman" w:hAnsi="Times New Roman" w:cs="Times New Roman"/>
          <w:lang w:val="es-ES"/>
        </w:rPr>
        <w:t>, la Vicepresidenta dict</w:t>
      </w:r>
      <w:r>
        <w:rPr>
          <w:rFonts w:ascii="Times New Roman" w:hAnsi="Times New Roman" w:cs="Times New Roman"/>
          <w:lang w:val="es-ES"/>
        </w:rPr>
        <w:t>ó</w:t>
      </w:r>
      <w:r w:rsidR="00834E41" w:rsidRPr="00FD13D6">
        <w:rPr>
          <w:rFonts w:ascii="Times New Roman" w:hAnsi="Times New Roman" w:cs="Times New Roman"/>
          <w:lang w:val="es-ES"/>
        </w:rPr>
        <w:t xml:space="preserve"> resolución </w:t>
      </w:r>
      <w:r w:rsidR="00BF37E8" w:rsidRPr="00FD13D6">
        <w:rPr>
          <w:rFonts w:ascii="Times New Roman" w:hAnsi="Times New Roman" w:cs="Times New Roman"/>
          <w:lang w:val="es-ES"/>
        </w:rPr>
        <w:t>rechazando</w:t>
      </w:r>
      <w:r w:rsidR="00834E41" w:rsidRPr="00FD13D6">
        <w:rPr>
          <w:rFonts w:ascii="Times New Roman" w:hAnsi="Times New Roman" w:cs="Times New Roman"/>
          <w:lang w:val="es-ES"/>
        </w:rPr>
        <w:t xml:space="preserve"> la solicitud de suspensión. </w:t>
      </w:r>
    </w:p>
    <w:p w14:paraId="1D88928F" w14:textId="326BA922" w:rsidR="00834E41" w:rsidRPr="00FD13D6" w:rsidRDefault="00834E41" w:rsidP="00834E41">
      <w:pPr>
        <w:pStyle w:val="Prrafodelista"/>
        <w:numPr>
          <w:ilvl w:val="0"/>
          <w:numId w:val="6"/>
        </w:numPr>
        <w:jc w:val="both"/>
        <w:rPr>
          <w:rFonts w:ascii="Times New Roman" w:hAnsi="Times New Roman" w:cs="Times New Roman"/>
          <w:lang w:val="es-ES"/>
        </w:rPr>
      </w:pPr>
      <w:r w:rsidRPr="00FD13D6">
        <w:rPr>
          <w:rFonts w:ascii="Times New Roman" w:hAnsi="Times New Roman" w:cs="Times New Roman"/>
          <w:lang w:val="es-ES"/>
        </w:rPr>
        <w:t>Con fecha 9 de mayo</w:t>
      </w:r>
      <w:r w:rsidR="0079266D">
        <w:rPr>
          <w:rFonts w:ascii="Times New Roman" w:hAnsi="Times New Roman" w:cs="Times New Roman"/>
          <w:lang w:val="es-ES"/>
        </w:rPr>
        <w:t xml:space="preserve"> de 2024, se</w:t>
      </w:r>
      <w:r w:rsidRPr="00FD13D6">
        <w:rPr>
          <w:rFonts w:ascii="Times New Roman" w:hAnsi="Times New Roman" w:cs="Times New Roman"/>
          <w:lang w:val="es-ES"/>
        </w:rPr>
        <w:t xml:space="preserve"> notific</w:t>
      </w:r>
      <w:r w:rsidR="0079266D">
        <w:rPr>
          <w:rFonts w:ascii="Times New Roman" w:hAnsi="Times New Roman" w:cs="Times New Roman"/>
          <w:lang w:val="es-ES"/>
        </w:rPr>
        <w:t>ó</w:t>
      </w:r>
      <w:r w:rsidRPr="00FD13D6">
        <w:rPr>
          <w:rFonts w:ascii="Times New Roman" w:hAnsi="Times New Roman" w:cs="Times New Roman"/>
          <w:lang w:val="es-ES"/>
        </w:rPr>
        <w:t xml:space="preserve"> a los intervinientes.</w:t>
      </w:r>
    </w:p>
    <w:p w14:paraId="516C19CA" w14:textId="44280098" w:rsidR="00834E41" w:rsidRPr="00FD13D6" w:rsidRDefault="00834E41" w:rsidP="00834E41">
      <w:pPr>
        <w:pStyle w:val="Prrafodelista"/>
        <w:numPr>
          <w:ilvl w:val="0"/>
          <w:numId w:val="6"/>
        </w:numPr>
        <w:jc w:val="both"/>
        <w:rPr>
          <w:rFonts w:ascii="Times New Roman" w:hAnsi="Times New Roman" w:cs="Times New Roman"/>
          <w:lang w:val="es-ES"/>
        </w:rPr>
      </w:pPr>
      <w:r w:rsidRPr="00FD13D6">
        <w:rPr>
          <w:rFonts w:ascii="Times New Roman" w:hAnsi="Times New Roman" w:cs="Times New Roman"/>
          <w:lang w:val="es-ES"/>
        </w:rPr>
        <w:t>Con fecha 14 de mayo de 2024, la parte reclamada present</w:t>
      </w:r>
      <w:r w:rsidR="0079266D">
        <w:rPr>
          <w:rFonts w:ascii="Times New Roman" w:hAnsi="Times New Roman" w:cs="Times New Roman"/>
          <w:lang w:val="es-ES"/>
        </w:rPr>
        <w:t>ó</w:t>
      </w:r>
      <w:r w:rsidRPr="00FD13D6">
        <w:rPr>
          <w:rFonts w:ascii="Times New Roman" w:hAnsi="Times New Roman" w:cs="Times New Roman"/>
          <w:lang w:val="es-ES"/>
        </w:rPr>
        <w:t xml:space="preserve"> escrito de reposición con apelación subsidiaria y en subsidio apela derechamente.</w:t>
      </w:r>
    </w:p>
    <w:p w14:paraId="22A5CCBC" w14:textId="3DCFBF28" w:rsidR="00834E41" w:rsidRPr="00FD13D6" w:rsidRDefault="00834E41" w:rsidP="00834E41">
      <w:pPr>
        <w:pStyle w:val="Prrafodelista"/>
        <w:numPr>
          <w:ilvl w:val="0"/>
          <w:numId w:val="6"/>
        </w:numPr>
        <w:jc w:val="both"/>
        <w:rPr>
          <w:rFonts w:ascii="Times New Roman" w:hAnsi="Times New Roman" w:cs="Times New Roman"/>
          <w:lang w:val="es-ES"/>
        </w:rPr>
      </w:pPr>
      <w:r w:rsidRPr="00FD13D6">
        <w:rPr>
          <w:rFonts w:ascii="Times New Roman" w:hAnsi="Times New Roman" w:cs="Times New Roman"/>
          <w:lang w:val="es-ES"/>
        </w:rPr>
        <w:t>Con fecha 11 de junio de 2024</w:t>
      </w:r>
      <w:r w:rsidR="00BF37E8" w:rsidRPr="00FD13D6">
        <w:rPr>
          <w:rFonts w:ascii="Times New Roman" w:hAnsi="Times New Roman" w:cs="Times New Roman"/>
          <w:lang w:val="es-ES"/>
        </w:rPr>
        <w:t>,</w:t>
      </w:r>
      <w:r w:rsidRPr="00FD13D6">
        <w:rPr>
          <w:rFonts w:ascii="Times New Roman" w:hAnsi="Times New Roman" w:cs="Times New Roman"/>
          <w:lang w:val="es-ES"/>
        </w:rPr>
        <w:t xml:space="preserve"> </w:t>
      </w:r>
      <w:r w:rsidR="0079266D">
        <w:rPr>
          <w:rFonts w:ascii="Times New Roman" w:hAnsi="Times New Roman" w:cs="Times New Roman"/>
          <w:lang w:val="es-ES"/>
        </w:rPr>
        <w:t xml:space="preserve">la parte reclamada </w:t>
      </w:r>
      <w:r w:rsidRPr="00FD13D6">
        <w:rPr>
          <w:rFonts w:ascii="Times New Roman" w:hAnsi="Times New Roman" w:cs="Times New Roman"/>
          <w:lang w:val="es-ES"/>
        </w:rPr>
        <w:t>present</w:t>
      </w:r>
      <w:r w:rsidR="0079266D">
        <w:rPr>
          <w:rFonts w:ascii="Times New Roman" w:hAnsi="Times New Roman" w:cs="Times New Roman"/>
          <w:lang w:val="es-ES"/>
        </w:rPr>
        <w:t>ó</w:t>
      </w:r>
      <w:r w:rsidRPr="00FD13D6">
        <w:rPr>
          <w:rFonts w:ascii="Times New Roman" w:hAnsi="Times New Roman" w:cs="Times New Roman"/>
          <w:lang w:val="es-ES"/>
        </w:rPr>
        <w:t xml:space="preserve"> escrito de delegación de poder, resuelt</w:t>
      </w:r>
      <w:r w:rsidR="0079266D">
        <w:rPr>
          <w:rFonts w:ascii="Times New Roman" w:hAnsi="Times New Roman" w:cs="Times New Roman"/>
          <w:lang w:val="es-ES"/>
        </w:rPr>
        <w:t>o</w:t>
      </w:r>
      <w:r w:rsidRPr="00FD13D6">
        <w:rPr>
          <w:rFonts w:ascii="Times New Roman" w:hAnsi="Times New Roman" w:cs="Times New Roman"/>
          <w:lang w:val="es-ES"/>
        </w:rPr>
        <w:t xml:space="preserve"> con fecha 26 de junio de 2024.</w:t>
      </w:r>
    </w:p>
    <w:p w14:paraId="25B83FE8" w14:textId="3116DB4C" w:rsidR="00C411EA" w:rsidRPr="00FD13D6" w:rsidRDefault="00834E41" w:rsidP="00834E41">
      <w:pPr>
        <w:pStyle w:val="Prrafodelista"/>
        <w:numPr>
          <w:ilvl w:val="0"/>
          <w:numId w:val="6"/>
        </w:numPr>
        <w:jc w:val="both"/>
        <w:rPr>
          <w:rFonts w:ascii="Times New Roman" w:hAnsi="Times New Roman" w:cs="Times New Roman"/>
          <w:lang w:val="es-ES"/>
        </w:rPr>
      </w:pPr>
      <w:r w:rsidRPr="00FD13D6">
        <w:rPr>
          <w:rFonts w:ascii="Times New Roman" w:hAnsi="Times New Roman" w:cs="Times New Roman"/>
          <w:lang w:val="es-ES"/>
        </w:rPr>
        <w:t xml:space="preserve">Con fecha </w:t>
      </w:r>
      <w:r w:rsidR="00C411EA" w:rsidRPr="00FD13D6">
        <w:rPr>
          <w:rFonts w:ascii="Times New Roman" w:hAnsi="Times New Roman" w:cs="Times New Roman"/>
          <w:lang w:val="es-ES"/>
        </w:rPr>
        <w:t>17 de septiembre de 2024, el Presidente del Colegio de Abogados de Chile</w:t>
      </w:r>
      <w:r w:rsidR="0079266D">
        <w:rPr>
          <w:rFonts w:ascii="Times New Roman" w:hAnsi="Times New Roman" w:cs="Times New Roman"/>
          <w:lang w:val="es-ES"/>
        </w:rPr>
        <w:t xml:space="preserve"> don Pedro Pablo Vergara Varas</w:t>
      </w:r>
      <w:r w:rsidR="00C411EA" w:rsidRPr="00FD13D6">
        <w:rPr>
          <w:rFonts w:ascii="Times New Roman" w:hAnsi="Times New Roman" w:cs="Times New Roman"/>
          <w:lang w:val="es-ES"/>
        </w:rPr>
        <w:t>, solicit</w:t>
      </w:r>
      <w:r w:rsidR="0079266D">
        <w:rPr>
          <w:rFonts w:ascii="Times New Roman" w:hAnsi="Times New Roman" w:cs="Times New Roman"/>
          <w:lang w:val="es-ES"/>
        </w:rPr>
        <w:t>ó</w:t>
      </w:r>
      <w:r w:rsidR="00C411EA" w:rsidRPr="00FD13D6">
        <w:rPr>
          <w:rFonts w:ascii="Times New Roman" w:hAnsi="Times New Roman" w:cs="Times New Roman"/>
          <w:lang w:val="es-ES"/>
        </w:rPr>
        <w:t xml:space="preserve"> a la Vicepresidenta </w:t>
      </w:r>
      <w:r w:rsidR="0079266D">
        <w:rPr>
          <w:rFonts w:ascii="Times New Roman" w:hAnsi="Times New Roman" w:cs="Times New Roman"/>
          <w:lang w:val="es-ES"/>
        </w:rPr>
        <w:t>oficiar</w:t>
      </w:r>
      <w:r w:rsidR="00C411EA" w:rsidRPr="00FD13D6">
        <w:rPr>
          <w:rFonts w:ascii="Times New Roman" w:hAnsi="Times New Roman" w:cs="Times New Roman"/>
          <w:lang w:val="es-ES"/>
        </w:rPr>
        <w:t xml:space="preserve"> a la Corte Suprema, solicitando antecedentes que indica -</w:t>
      </w:r>
      <w:r w:rsidR="0079266D">
        <w:rPr>
          <w:rFonts w:ascii="Times New Roman" w:hAnsi="Times New Roman" w:cs="Times New Roman"/>
          <w:lang w:val="es-ES"/>
        </w:rPr>
        <w:t>relacionados</w:t>
      </w:r>
      <w:r w:rsidR="00C411EA" w:rsidRPr="00FD13D6">
        <w:rPr>
          <w:rFonts w:ascii="Times New Roman" w:hAnsi="Times New Roman" w:cs="Times New Roman"/>
          <w:lang w:val="es-ES"/>
        </w:rPr>
        <w:t xml:space="preserve"> a la </w:t>
      </w:r>
      <w:r w:rsidR="0079266D">
        <w:rPr>
          <w:rFonts w:ascii="Times New Roman" w:hAnsi="Times New Roman" w:cs="Times New Roman"/>
          <w:lang w:val="es-ES"/>
        </w:rPr>
        <w:t>ex</w:t>
      </w:r>
      <w:r w:rsidR="00C411EA" w:rsidRPr="00FD13D6">
        <w:rPr>
          <w:rFonts w:ascii="Times New Roman" w:hAnsi="Times New Roman" w:cs="Times New Roman"/>
          <w:lang w:val="es-ES"/>
        </w:rPr>
        <w:t xml:space="preserve">ministra Sra. Angela Vivanco Martínez -. La </w:t>
      </w:r>
      <w:r w:rsidR="00BF37E8" w:rsidRPr="00FD13D6">
        <w:rPr>
          <w:rFonts w:ascii="Times New Roman" w:hAnsi="Times New Roman" w:cs="Times New Roman"/>
          <w:lang w:val="es-ES"/>
        </w:rPr>
        <w:t>V</w:t>
      </w:r>
      <w:r w:rsidR="00C411EA" w:rsidRPr="00FD13D6">
        <w:rPr>
          <w:rFonts w:ascii="Times New Roman" w:hAnsi="Times New Roman" w:cs="Times New Roman"/>
          <w:lang w:val="es-ES"/>
        </w:rPr>
        <w:t>icepresidenta a través de resolución de fecha 17 de septiembre de 2024, acced</w:t>
      </w:r>
      <w:r w:rsidR="0079266D">
        <w:rPr>
          <w:rFonts w:ascii="Times New Roman" w:hAnsi="Times New Roman" w:cs="Times New Roman"/>
          <w:lang w:val="es-ES"/>
        </w:rPr>
        <w:t>ió</w:t>
      </w:r>
      <w:r w:rsidR="00C411EA" w:rsidRPr="00FD13D6">
        <w:rPr>
          <w:rFonts w:ascii="Times New Roman" w:hAnsi="Times New Roman" w:cs="Times New Roman"/>
          <w:lang w:val="es-ES"/>
        </w:rPr>
        <w:t xml:space="preserve"> a lo solicitado. </w:t>
      </w:r>
    </w:p>
    <w:p w14:paraId="1F989855" w14:textId="117410A5" w:rsidR="00F93CB7" w:rsidRPr="00FD13D6" w:rsidRDefault="00C411EA" w:rsidP="00834E41">
      <w:pPr>
        <w:pStyle w:val="Prrafodelista"/>
        <w:numPr>
          <w:ilvl w:val="0"/>
          <w:numId w:val="6"/>
        </w:numPr>
        <w:jc w:val="both"/>
        <w:rPr>
          <w:rFonts w:ascii="Times New Roman" w:hAnsi="Times New Roman" w:cs="Times New Roman"/>
          <w:lang w:val="es-ES"/>
        </w:rPr>
      </w:pPr>
      <w:r w:rsidRPr="00FD13D6">
        <w:rPr>
          <w:rFonts w:ascii="Times New Roman" w:hAnsi="Times New Roman" w:cs="Times New Roman"/>
          <w:lang w:val="es-ES"/>
        </w:rPr>
        <w:t>Con fecha 23 de septiembre de 2024</w:t>
      </w:r>
      <w:r w:rsidR="00F93CB7" w:rsidRPr="00FD13D6">
        <w:rPr>
          <w:rFonts w:ascii="Times New Roman" w:hAnsi="Times New Roman" w:cs="Times New Roman"/>
          <w:lang w:val="es-ES"/>
        </w:rPr>
        <w:t>, se present</w:t>
      </w:r>
      <w:r w:rsidR="00922389" w:rsidRPr="00FD13D6">
        <w:rPr>
          <w:rFonts w:ascii="Times New Roman" w:hAnsi="Times New Roman" w:cs="Times New Roman"/>
          <w:lang w:val="es-ES"/>
        </w:rPr>
        <w:t>ó</w:t>
      </w:r>
      <w:r w:rsidR="00F93CB7" w:rsidRPr="00FD13D6">
        <w:rPr>
          <w:rFonts w:ascii="Times New Roman" w:hAnsi="Times New Roman" w:cs="Times New Roman"/>
          <w:lang w:val="es-ES"/>
        </w:rPr>
        <w:t xml:space="preserve"> oficio N° 18/24, ante la Corte Suprema.</w:t>
      </w:r>
    </w:p>
    <w:p w14:paraId="7E5923C0" w14:textId="6654099A" w:rsidR="00834E41" w:rsidRPr="00FD13D6" w:rsidRDefault="00F93CB7" w:rsidP="00834E41">
      <w:pPr>
        <w:pStyle w:val="Prrafodelista"/>
        <w:numPr>
          <w:ilvl w:val="0"/>
          <w:numId w:val="6"/>
        </w:numPr>
        <w:jc w:val="both"/>
        <w:rPr>
          <w:rFonts w:ascii="Times New Roman" w:hAnsi="Times New Roman" w:cs="Times New Roman"/>
          <w:lang w:val="es-ES"/>
        </w:rPr>
      </w:pPr>
      <w:r w:rsidRPr="00FD13D6">
        <w:rPr>
          <w:rFonts w:ascii="Times New Roman" w:hAnsi="Times New Roman" w:cs="Times New Roman"/>
          <w:lang w:val="es-ES"/>
        </w:rPr>
        <w:t xml:space="preserve">Con fecha 27 de septiembre de 2024, la Corte Suprema </w:t>
      </w:r>
      <w:r w:rsidR="0079266D">
        <w:rPr>
          <w:rFonts w:ascii="Times New Roman" w:hAnsi="Times New Roman" w:cs="Times New Roman"/>
          <w:lang w:val="es-ES"/>
        </w:rPr>
        <w:t>resolvió</w:t>
      </w:r>
      <w:r w:rsidRPr="00FD13D6">
        <w:rPr>
          <w:rFonts w:ascii="Times New Roman" w:hAnsi="Times New Roman" w:cs="Times New Roman"/>
          <w:lang w:val="es-ES"/>
        </w:rPr>
        <w:t xml:space="preserve"> no accede</w:t>
      </w:r>
      <w:r w:rsidR="0079266D">
        <w:rPr>
          <w:rFonts w:ascii="Times New Roman" w:hAnsi="Times New Roman" w:cs="Times New Roman"/>
          <w:lang w:val="es-ES"/>
        </w:rPr>
        <w:t>r</w:t>
      </w:r>
      <w:r w:rsidRPr="00FD13D6">
        <w:rPr>
          <w:rFonts w:ascii="Times New Roman" w:hAnsi="Times New Roman" w:cs="Times New Roman"/>
          <w:lang w:val="es-ES"/>
        </w:rPr>
        <w:t xml:space="preserve"> a la solicitud de información. </w:t>
      </w:r>
    </w:p>
    <w:p w14:paraId="136849A6" w14:textId="5CA54AAC" w:rsidR="00A16FF6" w:rsidRPr="00FD13D6" w:rsidRDefault="0079266D" w:rsidP="00A16FF6">
      <w:pPr>
        <w:pStyle w:val="Prrafodelista"/>
        <w:numPr>
          <w:ilvl w:val="0"/>
          <w:numId w:val="6"/>
        </w:numPr>
        <w:jc w:val="both"/>
        <w:rPr>
          <w:rFonts w:ascii="Times New Roman" w:hAnsi="Times New Roman" w:cs="Times New Roman"/>
          <w:lang w:val="es-ES"/>
        </w:rPr>
      </w:pPr>
      <w:r>
        <w:rPr>
          <w:rFonts w:ascii="Times New Roman" w:hAnsi="Times New Roman" w:cs="Times New Roman"/>
          <w:lang w:val="es-ES"/>
        </w:rPr>
        <w:t xml:space="preserve">A través de correo electrónico de </w:t>
      </w:r>
      <w:r w:rsidR="00A16FF6" w:rsidRPr="00FD13D6">
        <w:rPr>
          <w:rFonts w:ascii="Times New Roman" w:hAnsi="Times New Roman" w:cs="Times New Roman"/>
          <w:lang w:val="es-ES"/>
        </w:rPr>
        <w:t xml:space="preserve">fecha 02 de diciembre de 2024, la Vicepresidenta </w:t>
      </w:r>
      <w:r w:rsidRPr="00FD13D6">
        <w:rPr>
          <w:rFonts w:ascii="Times New Roman" w:hAnsi="Times New Roman" w:cs="Times New Roman"/>
          <w:lang w:val="es-ES"/>
        </w:rPr>
        <w:t>envi</w:t>
      </w:r>
      <w:r>
        <w:rPr>
          <w:rFonts w:ascii="Times New Roman" w:hAnsi="Times New Roman" w:cs="Times New Roman"/>
          <w:lang w:val="es-ES"/>
        </w:rPr>
        <w:t>ó</w:t>
      </w:r>
      <w:r w:rsidR="00A16FF6" w:rsidRPr="00FD13D6">
        <w:rPr>
          <w:rFonts w:ascii="Times New Roman" w:hAnsi="Times New Roman" w:cs="Times New Roman"/>
          <w:lang w:val="es-ES"/>
        </w:rPr>
        <w:t xml:space="preserve"> a la instrucción </w:t>
      </w:r>
      <w:r>
        <w:rPr>
          <w:rFonts w:ascii="Times New Roman" w:hAnsi="Times New Roman" w:cs="Times New Roman"/>
          <w:lang w:val="es-ES"/>
        </w:rPr>
        <w:t>-</w:t>
      </w:r>
      <w:r w:rsidR="00A16FF6" w:rsidRPr="00FD13D6">
        <w:rPr>
          <w:rFonts w:ascii="Times New Roman" w:hAnsi="Times New Roman" w:cs="Times New Roman"/>
          <w:lang w:val="es-ES"/>
        </w:rPr>
        <w:t>como antecedente fundante</w:t>
      </w:r>
      <w:r>
        <w:rPr>
          <w:rFonts w:ascii="Times New Roman" w:hAnsi="Times New Roman" w:cs="Times New Roman"/>
          <w:lang w:val="es-ES"/>
        </w:rPr>
        <w:t>-</w:t>
      </w:r>
      <w:r w:rsidR="00A16FF6" w:rsidRPr="00FD13D6">
        <w:rPr>
          <w:rFonts w:ascii="Times New Roman" w:hAnsi="Times New Roman" w:cs="Times New Roman"/>
          <w:lang w:val="es-ES"/>
        </w:rPr>
        <w:t xml:space="preserve"> la transcripción de audiencia de formalización de don Sergio Muñoz Yáñez de fecha 19 de marzo de 2024, la cual fue emitida en directo por el canal del Poder Judicial y </w:t>
      </w:r>
      <w:r w:rsidRPr="00FD13D6">
        <w:rPr>
          <w:rFonts w:ascii="Times New Roman" w:hAnsi="Times New Roman" w:cs="Times New Roman"/>
          <w:lang w:val="es-ES"/>
        </w:rPr>
        <w:t>conclusiones</w:t>
      </w:r>
      <w:r>
        <w:rPr>
          <w:rFonts w:ascii="Times New Roman" w:hAnsi="Times New Roman" w:cs="Times New Roman"/>
          <w:lang w:val="es-ES"/>
        </w:rPr>
        <w:t xml:space="preserve">, </w:t>
      </w:r>
      <w:r w:rsidRPr="00FD13D6">
        <w:rPr>
          <w:rFonts w:ascii="Times New Roman" w:hAnsi="Times New Roman" w:cs="Times New Roman"/>
          <w:lang w:val="es-ES"/>
        </w:rPr>
        <w:t>y</w:t>
      </w:r>
      <w:r w:rsidR="00A16FF6" w:rsidRPr="00FD13D6">
        <w:rPr>
          <w:rFonts w:ascii="Times New Roman" w:hAnsi="Times New Roman" w:cs="Times New Roman"/>
          <w:lang w:val="es-ES"/>
        </w:rPr>
        <w:t xml:space="preserve"> requi</w:t>
      </w:r>
      <w:r>
        <w:rPr>
          <w:rFonts w:ascii="Times New Roman" w:hAnsi="Times New Roman" w:cs="Times New Roman"/>
          <w:lang w:val="es-ES"/>
        </w:rPr>
        <w:t>rió</w:t>
      </w:r>
      <w:r w:rsidR="00A16FF6" w:rsidRPr="00FD13D6">
        <w:rPr>
          <w:rFonts w:ascii="Times New Roman" w:hAnsi="Times New Roman" w:cs="Times New Roman"/>
          <w:lang w:val="es-ES"/>
        </w:rPr>
        <w:t xml:space="preserve"> al consej</w:t>
      </w:r>
      <w:r>
        <w:rPr>
          <w:rFonts w:ascii="Times New Roman" w:hAnsi="Times New Roman" w:cs="Times New Roman"/>
          <w:lang w:val="es-ES"/>
        </w:rPr>
        <w:t>ero</w:t>
      </w:r>
      <w:r w:rsidR="00A16FF6" w:rsidRPr="00FD13D6">
        <w:rPr>
          <w:rFonts w:ascii="Times New Roman" w:hAnsi="Times New Roman" w:cs="Times New Roman"/>
          <w:lang w:val="es-ES"/>
        </w:rPr>
        <w:t xml:space="preserve"> </w:t>
      </w:r>
      <w:r>
        <w:rPr>
          <w:rFonts w:ascii="Times New Roman" w:hAnsi="Times New Roman" w:cs="Times New Roman"/>
          <w:lang w:val="es-ES"/>
        </w:rPr>
        <w:t xml:space="preserve">Sr. Matías </w:t>
      </w:r>
      <w:r w:rsidR="00A16FF6" w:rsidRPr="00FD13D6">
        <w:rPr>
          <w:rFonts w:ascii="Times New Roman" w:hAnsi="Times New Roman" w:cs="Times New Roman"/>
          <w:lang w:val="es-ES"/>
        </w:rPr>
        <w:t xml:space="preserve">Insunza </w:t>
      </w:r>
      <w:r>
        <w:rPr>
          <w:rFonts w:ascii="Times New Roman" w:hAnsi="Times New Roman" w:cs="Times New Roman"/>
          <w:lang w:val="es-ES"/>
        </w:rPr>
        <w:t>realizar</w:t>
      </w:r>
      <w:r w:rsidR="00A16FF6" w:rsidRPr="00FD13D6">
        <w:rPr>
          <w:rFonts w:ascii="Times New Roman" w:hAnsi="Times New Roman" w:cs="Times New Roman"/>
          <w:lang w:val="es-ES"/>
        </w:rPr>
        <w:t xml:space="preserve"> observaciones pertinentes. Con fecha 11 de diciembre de 2024, el consej</w:t>
      </w:r>
      <w:r>
        <w:rPr>
          <w:rFonts w:ascii="Times New Roman" w:hAnsi="Times New Roman" w:cs="Times New Roman"/>
          <w:lang w:val="es-ES"/>
        </w:rPr>
        <w:t>ero Sr. Matías</w:t>
      </w:r>
      <w:r w:rsidR="00A16FF6" w:rsidRPr="00FD13D6">
        <w:rPr>
          <w:rFonts w:ascii="Times New Roman" w:hAnsi="Times New Roman" w:cs="Times New Roman"/>
          <w:lang w:val="es-ES"/>
        </w:rPr>
        <w:t xml:space="preserve"> Insunza </w:t>
      </w:r>
      <w:r>
        <w:rPr>
          <w:rFonts w:ascii="Times New Roman" w:hAnsi="Times New Roman" w:cs="Times New Roman"/>
          <w:lang w:val="es-ES"/>
        </w:rPr>
        <w:t xml:space="preserve">remitió </w:t>
      </w:r>
      <w:r w:rsidR="00A16FF6" w:rsidRPr="00FD13D6">
        <w:rPr>
          <w:rFonts w:ascii="Times New Roman" w:hAnsi="Times New Roman" w:cs="Times New Roman"/>
          <w:lang w:val="es-ES"/>
        </w:rPr>
        <w:t xml:space="preserve">texto con sugerencias y comentarios. </w:t>
      </w:r>
    </w:p>
    <w:p w14:paraId="71807984" w14:textId="5FD1049C" w:rsidR="00F93CB7" w:rsidRPr="00FD13D6" w:rsidRDefault="00F93CB7" w:rsidP="00834E41">
      <w:pPr>
        <w:pStyle w:val="Prrafodelista"/>
        <w:numPr>
          <w:ilvl w:val="0"/>
          <w:numId w:val="6"/>
        </w:numPr>
        <w:jc w:val="both"/>
        <w:rPr>
          <w:rFonts w:ascii="Times New Roman" w:hAnsi="Times New Roman" w:cs="Times New Roman"/>
          <w:lang w:val="es-ES"/>
        </w:rPr>
      </w:pPr>
      <w:r w:rsidRPr="00FD13D6">
        <w:rPr>
          <w:rFonts w:ascii="Times New Roman" w:hAnsi="Times New Roman" w:cs="Times New Roman"/>
          <w:lang w:val="es-ES"/>
        </w:rPr>
        <w:t>Con fecha 22 de enero de 2025, la Vicepresidenta dict</w:t>
      </w:r>
      <w:r w:rsidR="0079266D">
        <w:rPr>
          <w:rFonts w:ascii="Times New Roman" w:hAnsi="Times New Roman" w:cs="Times New Roman"/>
          <w:lang w:val="es-ES"/>
        </w:rPr>
        <w:t>ó</w:t>
      </w:r>
      <w:r w:rsidRPr="00FD13D6">
        <w:rPr>
          <w:rFonts w:ascii="Times New Roman" w:hAnsi="Times New Roman" w:cs="Times New Roman"/>
          <w:lang w:val="es-ES"/>
        </w:rPr>
        <w:t xml:space="preserve"> resolución rechazando los recursos presentados en la causa</w:t>
      </w:r>
      <w:r w:rsidR="0079266D">
        <w:rPr>
          <w:rFonts w:ascii="Times New Roman" w:hAnsi="Times New Roman" w:cs="Times New Roman"/>
          <w:lang w:val="es-ES"/>
        </w:rPr>
        <w:t xml:space="preserve">, notificándose a las partes </w:t>
      </w:r>
      <w:r w:rsidRPr="00FD13D6">
        <w:rPr>
          <w:rFonts w:ascii="Times New Roman" w:hAnsi="Times New Roman" w:cs="Times New Roman"/>
          <w:lang w:val="es-ES"/>
        </w:rPr>
        <w:t>a las partes.</w:t>
      </w:r>
    </w:p>
    <w:p w14:paraId="65D86F30" w14:textId="77777777" w:rsidR="0079266D" w:rsidRDefault="00922389" w:rsidP="00922389">
      <w:pPr>
        <w:pStyle w:val="Prrafodelista"/>
        <w:numPr>
          <w:ilvl w:val="0"/>
          <w:numId w:val="6"/>
        </w:numPr>
        <w:jc w:val="both"/>
        <w:rPr>
          <w:rFonts w:ascii="Times New Roman" w:hAnsi="Times New Roman" w:cs="Times New Roman"/>
          <w:lang w:val="es-ES"/>
        </w:rPr>
      </w:pPr>
      <w:r w:rsidRPr="00FD13D6">
        <w:rPr>
          <w:rFonts w:ascii="Times New Roman" w:hAnsi="Times New Roman" w:cs="Times New Roman"/>
          <w:lang w:val="es-ES"/>
        </w:rPr>
        <w:t>Conforme a lo establecido en el artículo 10 del Reglamento Disciplinario, c</w:t>
      </w:r>
      <w:r w:rsidR="00F93CB7" w:rsidRPr="00FD13D6">
        <w:rPr>
          <w:rFonts w:ascii="Times New Roman" w:hAnsi="Times New Roman" w:cs="Times New Roman"/>
          <w:lang w:val="es-ES"/>
        </w:rPr>
        <w:t>on fecha 24 de enero de 2025, se declar</w:t>
      </w:r>
      <w:r w:rsidRPr="00FD13D6">
        <w:rPr>
          <w:rFonts w:ascii="Times New Roman" w:hAnsi="Times New Roman" w:cs="Times New Roman"/>
          <w:lang w:val="es-ES"/>
        </w:rPr>
        <w:t>ó</w:t>
      </w:r>
      <w:r w:rsidR="00F93CB7" w:rsidRPr="00FD13D6">
        <w:rPr>
          <w:rFonts w:ascii="Times New Roman" w:hAnsi="Times New Roman" w:cs="Times New Roman"/>
          <w:lang w:val="es-ES"/>
        </w:rPr>
        <w:t xml:space="preserve"> admisible el reclamo</w:t>
      </w:r>
      <w:r w:rsidRPr="00FD13D6">
        <w:rPr>
          <w:rFonts w:ascii="Times New Roman" w:hAnsi="Times New Roman" w:cs="Times New Roman"/>
          <w:lang w:val="es-ES"/>
        </w:rPr>
        <w:t xml:space="preserve">, notificándose a los intervinientes con esta misma fecha. </w:t>
      </w:r>
    </w:p>
    <w:p w14:paraId="04FCE467" w14:textId="1A98D1D1" w:rsidR="00922389" w:rsidRPr="00FD13D6" w:rsidRDefault="00922389" w:rsidP="00922389">
      <w:pPr>
        <w:pStyle w:val="Prrafodelista"/>
        <w:numPr>
          <w:ilvl w:val="0"/>
          <w:numId w:val="6"/>
        </w:numPr>
        <w:jc w:val="both"/>
        <w:rPr>
          <w:rFonts w:ascii="Times New Roman" w:hAnsi="Times New Roman" w:cs="Times New Roman"/>
          <w:lang w:val="es-ES"/>
        </w:rPr>
      </w:pPr>
      <w:r w:rsidRPr="00FD13D6">
        <w:rPr>
          <w:rFonts w:ascii="Times New Roman" w:hAnsi="Times New Roman" w:cs="Times New Roman"/>
          <w:lang w:val="es-ES"/>
        </w:rPr>
        <w:t xml:space="preserve">Se encuentra pendiente el plazo de 15 días hábiles para que </w:t>
      </w:r>
      <w:r w:rsidR="0079266D">
        <w:rPr>
          <w:rFonts w:ascii="Times New Roman" w:hAnsi="Times New Roman" w:cs="Times New Roman"/>
          <w:lang w:val="es-ES"/>
        </w:rPr>
        <w:t>la parte</w:t>
      </w:r>
      <w:r w:rsidRPr="00FD13D6">
        <w:rPr>
          <w:rFonts w:ascii="Times New Roman" w:hAnsi="Times New Roman" w:cs="Times New Roman"/>
          <w:lang w:val="es-ES"/>
        </w:rPr>
        <w:t xml:space="preserve"> reclamad</w:t>
      </w:r>
      <w:r w:rsidR="0079266D">
        <w:rPr>
          <w:rFonts w:ascii="Times New Roman" w:hAnsi="Times New Roman" w:cs="Times New Roman"/>
          <w:lang w:val="es-ES"/>
        </w:rPr>
        <w:t>a</w:t>
      </w:r>
      <w:r w:rsidRPr="00FD13D6">
        <w:rPr>
          <w:rFonts w:ascii="Times New Roman" w:hAnsi="Times New Roman" w:cs="Times New Roman"/>
          <w:lang w:val="es-ES"/>
        </w:rPr>
        <w:t xml:space="preserve"> acompañe todos los antecedentes que considere pertinentes para la investigación, el cual vence el día 14 de marzo de 2025.</w:t>
      </w:r>
    </w:p>
    <w:p w14:paraId="451DAF3D" w14:textId="3535E82B" w:rsidR="00254CE2" w:rsidRDefault="00254CE2" w:rsidP="00922389">
      <w:pPr>
        <w:pStyle w:val="Prrafodelista"/>
        <w:numPr>
          <w:ilvl w:val="0"/>
          <w:numId w:val="6"/>
        </w:numPr>
        <w:jc w:val="both"/>
        <w:rPr>
          <w:rFonts w:ascii="Times New Roman" w:hAnsi="Times New Roman" w:cs="Times New Roman"/>
          <w:lang w:val="es-ES"/>
        </w:rPr>
      </w:pPr>
      <w:r w:rsidRPr="00FD13D6">
        <w:rPr>
          <w:rFonts w:ascii="Times New Roman" w:hAnsi="Times New Roman" w:cs="Times New Roman"/>
          <w:lang w:val="es-ES"/>
        </w:rPr>
        <w:t>Plazo de investigación vence con fecha 24 de agosto de 2025.</w:t>
      </w:r>
    </w:p>
    <w:p w14:paraId="67DF2EBC" w14:textId="12C381DE" w:rsidR="00E00C14" w:rsidRDefault="00E00C14" w:rsidP="00922389">
      <w:pPr>
        <w:pStyle w:val="Prrafodelista"/>
        <w:numPr>
          <w:ilvl w:val="0"/>
          <w:numId w:val="6"/>
        </w:numPr>
        <w:jc w:val="both"/>
        <w:rPr>
          <w:rFonts w:ascii="Times New Roman" w:hAnsi="Times New Roman" w:cs="Times New Roman"/>
          <w:lang w:val="es-ES"/>
        </w:rPr>
      </w:pPr>
      <w:r>
        <w:rPr>
          <w:rFonts w:ascii="Times New Roman" w:hAnsi="Times New Roman" w:cs="Times New Roman"/>
          <w:lang w:val="es-ES"/>
        </w:rPr>
        <w:t>A solicitud de la parte reclamada se amplió el plazo de investigación por 30 días.</w:t>
      </w:r>
    </w:p>
    <w:p w14:paraId="1DE4C337" w14:textId="4DC40EB2" w:rsidR="00E00C14" w:rsidRDefault="00E00C14" w:rsidP="00922389">
      <w:pPr>
        <w:pStyle w:val="Prrafodelista"/>
        <w:numPr>
          <w:ilvl w:val="0"/>
          <w:numId w:val="6"/>
        </w:numPr>
        <w:jc w:val="both"/>
        <w:rPr>
          <w:rFonts w:ascii="Times New Roman" w:hAnsi="Times New Roman" w:cs="Times New Roman"/>
          <w:lang w:val="es-ES"/>
        </w:rPr>
      </w:pPr>
      <w:r>
        <w:rPr>
          <w:rFonts w:ascii="Times New Roman" w:hAnsi="Times New Roman" w:cs="Times New Roman"/>
          <w:lang w:val="es-ES"/>
        </w:rPr>
        <w:t>Con fecha 7 de octubre se cerró investigación.</w:t>
      </w:r>
    </w:p>
    <w:p w14:paraId="16376BF1" w14:textId="7C408B07" w:rsidR="00E00C14" w:rsidRDefault="00E00C14" w:rsidP="00922389">
      <w:pPr>
        <w:pStyle w:val="Prrafodelista"/>
        <w:numPr>
          <w:ilvl w:val="0"/>
          <w:numId w:val="6"/>
        </w:numPr>
        <w:jc w:val="both"/>
        <w:rPr>
          <w:rFonts w:ascii="Times New Roman" w:hAnsi="Times New Roman" w:cs="Times New Roman"/>
          <w:lang w:val="es-ES"/>
        </w:rPr>
      </w:pPr>
      <w:r>
        <w:rPr>
          <w:rFonts w:ascii="Times New Roman" w:hAnsi="Times New Roman" w:cs="Times New Roman"/>
          <w:lang w:val="es-ES"/>
        </w:rPr>
        <w:t xml:space="preserve">Con formulación de cargos presentada y notificada con fecha 24 de octubre de 2025 a la parte reclamada. </w:t>
      </w:r>
    </w:p>
    <w:p w14:paraId="5D3DA247" w14:textId="6C93EBC9" w:rsidR="00E00C14" w:rsidRDefault="00E00C14" w:rsidP="00922389">
      <w:pPr>
        <w:pStyle w:val="Prrafodelista"/>
        <w:numPr>
          <w:ilvl w:val="0"/>
          <w:numId w:val="6"/>
        </w:numPr>
        <w:jc w:val="both"/>
        <w:rPr>
          <w:rFonts w:ascii="Times New Roman" w:hAnsi="Times New Roman" w:cs="Times New Roman"/>
          <w:lang w:val="es-ES"/>
        </w:rPr>
      </w:pPr>
      <w:r>
        <w:rPr>
          <w:rFonts w:ascii="Times New Roman" w:hAnsi="Times New Roman" w:cs="Times New Roman"/>
          <w:lang w:val="es-ES"/>
        </w:rPr>
        <w:lastRenderedPageBreak/>
        <w:t>La parte reclamada con fecha 4 de noviembre de 2025, presentó solicitud de suspensión del procedimiento en virtud de los establecido en el artículo 18 del Reglamento Disciplinario.</w:t>
      </w:r>
    </w:p>
    <w:p w14:paraId="03D649AE" w14:textId="62C05465" w:rsidR="00E00C14" w:rsidRDefault="00E00C14" w:rsidP="00922389">
      <w:pPr>
        <w:pStyle w:val="Prrafodelista"/>
        <w:numPr>
          <w:ilvl w:val="0"/>
          <w:numId w:val="6"/>
        </w:numPr>
        <w:jc w:val="both"/>
        <w:rPr>
          <w:rFonts w:ascii="Times New Roman" w:hAnsi="Times New Roman" w:cs="Times New Roman"/>
          <w:lang w:val="es-ES"/>
        </w:rPr>
      </w:pPr>
      <w:r>
        <w:rPr>
          <w:rFonts w:ascii="Times New Roman" w:hAnsi="Times New Roman" w:cs="Times New Roman"/>
          <w:lang w:val="es-ES"/>
        </w:rPr>
        <w:t>Con fecha 4 de noviembre la Vicepresidenta dictó resolución dando traslado a los intervinientes.</w:t>
      </w:r>
    </w:p>
    <w:p w14:paraId="527CA7C1" w14:textId="151D9BAB" w:rsidR="00E00C14" w:rsidRPr="00FD13D6" w:rsidRDefault="00E00C14" w:rsidP="00922389">
      <w:pPr>
        <w:pStyle w:val="Prrafodelista"/>
        <w:numPr>
          <w:ilvl w:val="0"/>
          <w:numId w:val="6"/>
        </w:numPr>
        <w:jc w:val="both"/>
        <w:rPr>
          <w:rFonts w:ascii="Times New Roman" w:hAnsi="Times New Roman" w:cs="Times New Roman"/>
          <w:lang w:val="es-ES"/>
        </w:rPr>
      </w:pPr>
      <w:r>
        <w:rPr>
          <w:rFonts w:ascii="Times New Roman" w:hAnsi="Times New Roman" w:cs="Times New Roman"/>
          <w:lang w:val="es-ES"/>
        </w:rPr>
        <w:t>Está pendiente resolución que resuelve solicitud de suspensión del procedimiento ético.</w:t>
      </w:r>
    </w:p>
    <w:p w14:paraId="1A269BF8" w14:textId="77777777" w:rsidR="00922389" w:rsidRPr="00FD13D6" w:rsidRDefault="00922389" w:rsidP="00922389">
      <w:pPr>
        <w:pStyle w:val="Prrafodelista"/>
        <w:ind w:left="1080"/>
        <w:jc w:val="both"/>
        <w:rPr>
          <w:rFonts w:ascii="Times New Roman" w:hAnsi="Times New Roman" w:cs="Times New Roman"/>
          <w:lang w:val="es-ES"/>
        </w:rPr>
      </w:pPr>
    </w:p>
    <w:p w14:paraId="74034664" w14:textId="447CE596" w:rsidR="00922389" w:rsidRPr="00FD13D6" w:rsidRDefault="00922389" w:rsidP="00922389">
      <w:pPr>
        <w:pStyle w:val="Prrafodelista"/>
        <w:numPr>
          <w:ilvl w:val="0"/>
          <w:numId w:val="5"/>
        </w:numPr>
        <w:jc w:val="both"/>
        <w:rPr>
          <w:rFonts w:ascii="Times New Roman" w:hAnsi="Times New Roman" w:cs="Times New Roman"/>
          <w:b/>
          <w:bCs/>
          <w:lang w:val="es-ES"/>
        </w:rPr>
      </w:pPr>
      <w:r w:rsidRPr="00FD13D6">
        <w:rPr>
          <w:rFonts w:ascii="Times New Roman" w:hAnsi="Times New Roman" w:cs="Times New Roman"/>
          <w:lang w:val="es-ES"/>
        </w:rPr>
        <w:t xml:space="preserve"> </w:t>
      </w:r>
      <w:r w:rsidR="00F93CB7" w:rsidRPr="00FD13D6">
        <w:rPr>
          <w:rFonts w:ascii="Times New Roman" w:hAnsi="Times New Roman" w:cs="Times New Roman"/>
          <w:lang w:val="es-ES"/>
        </w:rPr>
        <w:t xml:space="preserve"> </w:t>
      </w:r>
      <w:r w:rsidRPr="00FD13D6">
        <w:rPr>
          <w:rFonts w:ascii="Times New Roman" w:hAnsi="Times New Roman" w:cs="Times New Roman"/>
          <w:b/>
          <w:bCs/>
          <w:lang w:val="es-ES"/>
        </w:rPr>
        <w:t>NPR 05/25, caratulada “De oficio Consejo General del Colegio de Abogados con Hermosilla Osorio, Luis”</w:t>
      </w:r>
      <w:r w:rsidR="000656AD">
        <w:rPr>
          <w:rFonts w:ascii="Times New Roman" w:hAnsi="Times New Roman" w:cs="Times New Roman"/>
          <w:b/>
          <w:bCs/>
          <w:lang w:val="es-ES"/>
        </w:rPr>
        <w:t xml:space="preserve"> (CASO VERÓNICA SABAJ)</w:t>
      </w:r>
    </w:p>
    <w:p w14:paraId="63A2031C" w14:textId="3CB06DAE" w:rsidR="00F93CB7" w:rsidRPr="00FD13D6" w:rsidRDefault="00F93CB7" w:rsidP="00922389">
      <w:pPr>
        <w:pStyle w:val="Prrafodelista"/>
        <w:jc w:val="both"/>
        <w:rPr>
          <w:rFonts w:ascii="Times New Roman" w:hAnsi="Times New Roman" w:cs="Times New Roman"/>
          <w:lang w:val="es-ES"/>
        </w:rPr>
      </w:pPr>
    </w:p>
    <w:p w14:paraId="7452EDEF" w14:textId="1519812E" w:rsidR="00922389" w:rsidRPr="00FD13D6" w:rsidRDefault="00922389" w:rsidP="00922389">
      <w:pPr>
        <w:pStyle w:val="Prrafodelista"/>
        <w:numPr>
          <w:ilvl w:val="0"/>
          <w:numId w:val="6"/>
        </w:numPr>
        <w:jc w:val="both"/>
        <w:rPr>
          <w:rFonts w:ascii="Times New Roman" w:hAnsi="Times New Roman" w:cs="Times New Roman"/>
          <w:lang w:val="es-ES"/>
        </w:rPr>
      </w:pPr>
      <w:r w:rsidRPr="00FD13D6">
        <w:rPr>
          <w:rFonts w:ascii="Times New Roman" w:hAnsi="Times New Roman" w:cs="Times New Roman"/>
          <w:lang w:val="es-ES"/>
        </w:rPr>
        <w:t>Fecha de inicio: 27 de enero de 2025.</w:t>
      </w:r>
    </w:p>
    <w:p w14:paraId="2C7EEF6C" w14:textId="57F1625A" w:rsidR="00922389" w:rsidRPr="00FD13D6" w:rsidRDefault="00922389" w:rsidP="00922389">
      <w:pPr>
        <w:pStyle w:val="Prrafodelista"/>
        <w:numPr>
          <w:ilvl w:val="0"/>
          <w:numId w:val="6"/>
        </w:numPr>
        <w:jc w:val="both"/>
        <w:rPr>
          <w:rFonts w:ascii="Times New Roman" w:hAnsi="Times New Roman" w:cs="Times New Roman"/>
          <w:lang w:val="es-ES"/>
        </w:rPr>
      </w:pPr>
      <w:r w:rsidRPr="00FD13D6">
        <w:rPr>
          <w:rFonts w:ascii="Times New Roman" w:hAnsi="Times New Roman" w:cs="Times New Roman"/>
          <w:lang w:val="es-ES"/>
        </w:rPr>
        <w:t>Notificación al reclamado: 29 de enero de 2025.</w:t>
      </w:r>
    </w:p>
    <w:p w14:paraId="2643A98A" w14:textId="77777777" w:rsidR="0079266D" w:rsidRDefault="00922389" w:rsidP="00922389">
      <w:pPr>
        <w:pStyle w:val="Prrafodelista"/>
        <w:numPr>
          <w:ilvl w:val="0"/>
          <w:numId w:val="6"/>
        </w:numPr>
        <w:jc w:val="both"/>
        <w:rPr>
          <w:rFonts w:ascii="Times New Roman" w:hAnsi="Times New Roman" w:cs="Times New Roman"/>
          <w:lang w:val="es-ES"/>
        </w:rPr>
      </w:pPr>
      <w:r w:rsidRPr="00FD13D6">
        <w:rPr>
          <w:rFonts w:ascii="Times New Roman" w:hAnsi="Times New Roman" w:cs="Times New Roman"/>
          <w:lang w:val="es-ES"/>
        </w:rPr>
        <w:t xml:space="preserve">Conforme a lo establecido en el artículo 10 del Reglamento Disciplinario, con fecha 31 de enero de 2025, se declaró admisible el reclamo, notificándose a los intervinientes con esta misma fecha. </w:t>
      </w:r>
    </w:p>
    <w:p w14:paraId="4168ABCE" w14:textId="73B5F34C" w:rsidR="00922389" w:rsidRPr="00FD13D6" w:rsidRDefault="00922389" w:rsidP="00922389">
      <w:pPr>
        <w:pStyle w:val="Prrafodelista"/>
        <w:numPr>
          <w:ilvl w:val="0"/>
          <w:numId w:val="6"/>
        </w:numPr>
        <w:jc w:val="both"/>
        <w:rPr>
          <w:rFonts w:ascii="Times New Roman" w:hAnsi="Times New Roman" w:cs="Times New Roman"/>
          <w:lang w:val="es-ES"/>
        </w:rPr>
      </w:pPr>
      <w:r w:rsidRPr="00FD13D6">
        <w:rPr>
          <w:rFonts w:ascii="Times New Roman" w:hAnsi="Times New Roman" w:cs="Times New Roman"/>
          <w:lang w:val="es-ES"/>
        </w:rPr>
        <w:t>Se encuentra pendiente el plazo de 15 días hábiles para que el reclamado acompañe todos los antecedentes que considere pertinentes para la investigación, el cual vence el día 21 de marzo de 2025.</w:t>
      </w:r>
    </w:p>
    <w:p w14:paraId="5F8A0366" w14:textId="3DB01EF9" w:rsidR="00254CE2" w:rsidRDefault="00254CE2" w:rsidP="00922389">
      <w:pPr>
        <w:pStyle w:val="Prrafodelista"/>
        <w:numPr>
          <w:ilvl w:val="0"/>
          <w:numId w:val="6"/>
        </w:numPr>
        <w:jc w:val="both"/>
        <w:rPr>
          <w:rFonts w:ascii="Times New Roman" w:hAnsi="Times New Roman" w:cs="Times New Roman"/>
          <w:lang w:val="es-ES"/>
        </w:rPr>
      </w:pPr>
      <w:r w:rsidRPr="00FD13D6">
        <w:rPr>
          <w:rFonts w:ascii="Times New Roman" w:hAnsi="Times New Roman" w:cs="Times New Roman"/>
          <w:lang w:val="es-ES"/>
        </w:rPr>
        <w:t>Plazo de investigación vence con fecha 31 de agosto de 2025.</w:t>
      </w:r>
    </w:p>
    <w:p w14:paraId="40BE6ED6" w14:textId="53AF7F17" w:rsidR="00E00C14" w:rsidRPr="00FD13D6" w:rsidRDefault="00E00C14" w:rsidP="00922389">
      <w:pPr>
        <w:pStyle w:val="Prrafodelista"/>
        <w:numPr>
          <w:ilvl w:val="0"/>
          <w:numId w:val="6"/>
        </w:numPr>
        <w:jc w:val="both"/>
        <w:rPr>
          <w:rFonts w:ascii="Times New Roman" w:hAnsi="Times New Roman" w:cs="Times New Roman"/>
          <w:lang w:val="es-ES"/>
        </w:rPr>
      </w:pPr>
      <w:r>
        <w:rPr>
          <w:rFonts w:ascii="Times New Roman" w:hAnsi="Times New Roman" w:cs="Times New Roman"/>
          <w:lang w:val="es-ES"/>
        </w:rPr>
        <w:t>La investigación se amplió por 3 meses, vence con fecha 30 de noviembre de 2025.</w:t>
      </w:r>
    </w:p>
    <w:p w14:paraId="04D9336D" w14:textId="77777777" w:rsidR="00834E41" w:rsidRPr="00FD13D6" w:rsidRDefault="00834E41" w:rsidP="00254CE2">
      <w:pPr>
        <w:jc w:val="both"/>
        <w:rPr>
          <w:rFonts w:ascii="Times New Roman" w:hAnsi="Times New Roman" w:cs="Times New Roman"/>
          <w:lang w:val="es-ES"/>
        </w:rPr>
      </w:pPr>
    </w:p>
    <w:p w14:paraId="3101C0CD" w14:textId="000D5BF0" w:rsidR="00254CE2" w:rsidRPr="00FD13D6" w:rsidRDefault="00254CE2" w:rsidP="00254CE2">
      <w:pPr>
        <w:pStyle w:val="Prrafodelista"/>
        <w:numPr>
          <w:ilvl w:val="0"/>
          <w:numId w:val="4"/>
        </w:numPr>
        <w:jc w:val="both"/>
        <w:rPr>
          <w:rFonts w:ascii="Times New Roman" w:hAnsi="Times New Roman" w:cs="Times New Roman"/>
          <w:b/>
          <w:bCs/>
          <w:lang w:val="es-ES"/>
        </w:rPr>
      </w:pPr>
      <w:r w:rsidRPr="00FD13D6">
        <w:rPr>
          <w:rFonts w:ascii="Times New Roman" w:hAnsi="Times New Roman" w:cs="Times New Roman"/>
          <w:b/>
          <w:bCs/>
          <w:lang w:val="es-ES"/>
        </w:rPr>
        <w:t>CAUSAS JUAN PABLO HERMOSILLA OSORIO.</w:t>
      </w:r>
    </w:p>
    <w:p w14:paraId="46035336" w14:textId="77777777" w:rsidR="00254CE2" w:rsidRPr="00FD13D6" w:rsidRDefault="00254CE2" w:rsidP="00254CE2">
      <w:pPr>
        <w:pStyle w:val="Prrafodelista"/>
        <w:ind w:left="1080"/>
        <w:jc w:val="both"/>
        <w:rPr>
          <w:rFonts w:ascii="Times New Roman" w:hAnsi="Times New Roman" w:cs="Times New Roman"/>
          <w:b/>
          <w:bCs/>
          <w:lang w:val="es-ES"/>
        </w:rPr>
      </w:pPr>
    </w:p>
    <w:p w14:paraId="14C69C7B" w14:textId="3313F47E" w:rsidR="00254CE2" w:rsidRPr="00FD13D6" w:rsidRDefault="00254CE2" w:rsidP="00254CE2">
      <w:pPr>
        <w:pStyle w:val="Prrafodelista"/>
        <w:numPr>
          <w:ilvl w:val="0"/>
          <w:numId w:val="7"/>
        </w:numPr>
        <w:jc w:val="both"/>
        <w:rPr>
          <w:rFonts w:ascii="Times New Roman" w:hAnsi="Times New Roman" w:cs="Times New Roman"/>
          <w:b/>
          <w:bCs/>
          <w:lang w:val="es-ES"/>
        </w:rPr>
      </w:pPr>
      <w:r w:rsidRPr="00FD13D6">
        <w:rPr>
          <w:rFonts w:ascii="Times New Roman" w:hAnsi="Times New Roman" w:cs="Times New Roman"/>
          <w:b/>
          <w:bCs/>
          <w:lang w:val="es-ES"/>
        </w:rPr>
        <w:t>NPR 39/24, caratulada “Presidente del Colegio de Abogados con Hermosilla Osorio, Juan Pablo”</w:t>
      </w:r>
    </w:p>
    <w:p w14:paraId="50D97801" w14:textId="5DF57CF1" w:rsidR="00254CE2" w:rsidRPr="00FD13D6" w:rsidRDefault="00254CE2" w:rsidP="00254CE2">
      <w:pPr>
        <w:pStyle w:val="Prrafodelista"/>
        <w:numPr>
          <w:ilvl w:val="0"/>
          <w:numId w:val="6"/>
        </w:numPr>
        <w:jc w:val="both"/>
        <w:rPr>
          <w:rFonts w:ascii="Times New Roman" w:hAnsi="Times New Roman" w:cs="Times New Roman"/>
          <w:lang w:val="es-ES"/>
        </w:rPr>
      </w:pPr>
      <w:r w:rsidRPr="00FD13D6">
        <w:rPr>
          <w:rFonts w:ascii="Times New Roman" w:hAnsi="Times New Roman" w:cs="Times New Roman"/>
          <w:lang w:val="es-ES"/>
        </w:rPr>
        <w:t>Fecha de inicio: 07 de noviembre de 2024.</w:t>
      </w:r>
    </w:p>
    <w:p w14:paraId="41DD974E" w14:textId="3AB5BD90" w:rsidR="00254CE2" w:rsidRPr="00FD13D6" w:rsidRDefault="00254CE2" w:rsidP="00254CE2">
      <w:pPr>
        <w:pStyle w:val="Prrafodelista"/>
        <w:numPr>
          <w:ilvl w:val="0"/>
          <w:numId w:val="6"/>
        </w:numPr>
        <w:jc w:val="both"/>
        <w:rPr>
          <w:rFonts w:ascii="Times New Roman" w:hAnsi="Times New Roman" w:cs="Times New Roman"/>
          <w:lang w:val="es-ES"/>
        </w:rPr>
      </w:pPr>
      <w:r w:rsidRPr="00FD13D6">
        <w:rPr>
          <w:rFonts w:ascii="Times New Roman" w:hAnsi="Times New Roman" w:cs="Times New Roman"/>
          <w:lang w:val="es-ES"/>
        </w:rPr>
        <w:t>Notificación al reclamado: 11 de noviembre de 2024.</w:t>
      </w:r>
    </w:p>
    <w:p w14:paraId="6D02561D" w14:textId="46FD2FA8" w:rsidR="00254CE2" w:rsidRPr="00FD13D6" w:rsidRDefault="00254CE2" w:rsidP="00254CE2">
      <w:pPr>
        <w:pStyle w:val="Prrafodelista"/>
        <w:numPr>
          <w:ilvl w:val="0"/>
          <w:numId w:val="6"/>
        </w:numPr>
        <w:jc w:val="both"/>
        <w:rPr>
          <w:rFonts w:ascii="Times New Roman" w:hAnsi="Times New Roman" w:cs="Times New Roman"/>
          <w:b/>
          <w:bCs/>
          <w:lang w:val="es-ES"/>
        </w:rPr>
      </w:pPr>
      <w:r w:rsidRPr="00FD13D6">
        <w:rPr>
          <w:rFonts w:ascii="Times New Roman" w:hAnsi="Times New Roman" w:cs="Times New Roman"/>
          <w:lang w:val="es-ES"/>
        </w:rPr>
        <w:t xml:space="preserve">Conforme a lo establecido en el artículo 10 del Reglamento Disciplinario, con fecha 11 de diciembre de 2024, se declaró admisible el reclamo, notificándose a los intervinientes con fecha 12 de diciembre de 2024. </w:t>
      </w:r>
    </w:p>
    <w:p w14:paraId="7F95F65D" w14:textId="77777777" w:rsidR="00254CE2" w:rsidRPr="00E00C14" w:rsidRDefault="00254CE2" w:rsidP="00254CE2">
      <w:pPr>
        <w:pStyle w:val="Prrafodelista"/>
        <w:numPr>
          <w:ilvl w:val="0"/>
          <w:numId w:val="6"/>
        </w:numPr>
        <w:jc w:val="both"/>
        <w:rPr>
          <w:rFonts w:ascii="Times New Roman" w:hAnsi="Times New Roman" w:cs="Times New Roman"/>
          <w:b/>
          <w:bCs/>
          <w:lang w:val="es-ES"/>
        </w:rPr>
      </w:pPr>
      <w:r w:rsidRPr="00FD13D6">
        <w:rPr>
          <w:rFonts w:ascii="Times New Roman" w:hAnsi="Times New Roman" w:cs="Times New Roman"/>
          <w:lang w:val="es-ES"/>
        </w:rPr>
        <w:t>Plazo de investigación vence con fecha 11 de julio de 2025.</w:t>
      </w:r>
    </w:p>
    <w:p w14:paraId="63CCAC34" w14:textId="2160D1C4" w:rsidR="00E00C14" w:rsidRPr="00E00C14" w:rsidRDefault="00E00C14" w:rsidP="00254CE2">
      <w:pPr>
        <w:pStyle w:val="Prrafodelista"/>
        <w:numPr>
          <w:ilvl w:val="0"/>
          <w:numId w:val="6"/>
        </w:numPr>
        <w:jc w:val="both"/>
        <w:rPr>
          <w:rFonts w:ascii="Times New Roman" w:hAnsi="Times New Roman" w:cs="Times New Roman"/>
          <w:b/>
          <w:bCs/>
          <w:lang w:val="es-ES"/>
        </w:rPr>
      </w:pPr>
      <w:r>
        <w:rPr>
          <w:rFonts w:ascii="Times New Roman" w:hAnsi="Times New Roman" w:cs="Times New Roman"/>
          <w:lang w:val="es-ES"/>
        </w:rPr>
        <w:t>Investigación disciplinaria cerrada con fecha 11 de julio de 2025</w:t>
      </w:r>
    </w:p>
    <w:p w14:paraId="02429F43" w14:textId="5E5E5CB6" w:rsidR="00E00C14" w:rsidRPr="00FD13D6" w:rsidRDefault="00E00C14" w:rsidP="00254CE2">
      <w:pPr>
        <w:pStyle w:val="Prrafodelista"/>
        <w:numPr>
          <w:ilvl w:val="0"/>
          <w:numId w:val="6"/>
        </w:numPr>
        <w:jc w:val="both"/>
        <w:rPr>
          <w:rFonts w:ascii="Times New Roman" w:hAnsi="Times New Roman" w:cs="Times New Roman"/>
          <w:b/>
          <w:bCs/>
          <w:lang w:val="es-ES"/>
        </w:rPr>
      </w:pPr>
      <w:r>
        <w:rPr>
          <w:rFonts w:ascii="Times New Roman" w:hAnsi="Times New Roman" w:cs="Times New Roman"/>
          <w:lang w:val="es-ES"/>
        </w:rPr>
        <w:t>Se presentó formulación de cargos en contra de Juan Pablo Hermosilla, siendo notificado por correo electrónico con fecha 01 de agosto de 2025.</w:t>
      </w:r>
    </w:p>
    <w:p w14:paraId="3CAE2388" w14:textId="77777777" w:rsidR="00254CE2" w:rsidRPr="00FD13D6" w:rsidRDefault="00254CE2" w:rsidP="00254CE2">
      <w:pPr>
        <w:pStyle w:val="Prrafodelista"/>
        <w:ind w:left="1080"/>
        <w:jc w:val="both"/>
        <w:rPr>
          <w:rFonts w:ascii="Times New Roman" w:hAnsi="Times New Roman" w:cs="Times New Roman"/>
          <w:b/>
          <w:bCs/>
          <w:lang w:val="es-ES"/>
        </w:rPr>
      </w:pPr>
    </w:p>
    <w:p w14:paraId="33F63343" w14:textId="76E24356" w:rsidR="00254CE2" w:rsidRPr="00FD13D6" w:rsidRDefault="00254CE2" w:rsidP="00254CE2">
      <w:pPr>
        <w:pStyle w:val="Prrafodelista"/>
        <w:numPr>
          <w:ilvl w:val="0"/>
          <w:numId w:val="7"/>
        </w:numPr>
        <w:jc w:val="both"/>
        <w:rPr>
          <w:rFonts w:ascii="Times New Roman" w:hAnsi="Times New Roman" w:cs="Times New Roman"/>
          <w:b/>
          <w:bCs/>
          <w:lang w:val="es-ES"/>
        </w:rPr>
      </w:pPr>
      <w:r w:rsidRPr="00FD13D6">
        <w:rPr>
          <w:rFonts w:ascii="Times New Roman" w:hAnsi="Times New Roman" w:cs="Times New Roman"/>
          <w:b/>
          <w:bCs/>
          <w:lang w:val="es-ES"/>
        </w:rPr>
        <w:t>NPR 41/24, caratulada “Valencia Vásquez, Ángel con Hermosilla Osorio, Juan Pablo”</w:t>
      </w:r>
    </w:p>
    <w:p w14:paraId="7D2254D9" w14:textId="1A025D3C" w:rsidR="00254CE2" w:rsidRPr="00FD13D6" w:rsidRDefault="00254CE2" w:rsidP="00254CE2">
      <w:pPr>
        <w:pStyle w:val="Prrafodelista"/>
        <w:numPr>
          <w:ilvl w:val="0"/>
          <w:numId w:val="6"/>
        </w:numPr>
        <w:jc w:val="both"/>
        <w:rPr>
          <w:rFonts w:ascii="Times New Roman" w:hAnsi="Times New Roman" w:cs="Times New Roman"/>
          <w:lang w:val="es-ES"/>
        </w:rPr>
      </w:pPr>
      <w:r w:rsidRPr="00FD13D6">
        <w:rPr>
          <w:rFonts w:ascii="Times New Roman" w:hAnsi="Times New Roman" w:cs="Times New Roman"/>
          <w:lang w:val="es-ES"/>
        </w:rPr>
        <w:t>Fecha de inicio: 12 de noviembre de 2024.</w:t>
      </w:r>
    </w:p>
    <w:p w14:paraId="291E031E" w14:textId="12FAECA9" w:rsidR="00254CE2" w:rsidRPr="00FD13D6" w:rsidRDefault="00254CE2" w:rsidP="00254CE2">
      <w:pPr>
        <w:pStyle w:val="Prrafodelista"/>
        <w:numPr>
          <w:ilvl w:val="0"/>
          <w:numId w:val="6"/>
        </w:numPr>
        <w:jc w:val="both"/>
        <w:rPr>
          <w:rFonts w:ascii="Times New Roman" w:hAnsi="Times New Roman" w:cs="Times New Roman"/>
          <w:lang w:val="es-ES"/>
        </w:rPr>
      </w:pPr>
      <w:r w:rsidRPr="00FD13D6">
        <w:rPr>
          <w:rFonts w:ascii="Times New Roman" w:hAnsi="Times New Roman" w:cs="Times New Roman"/>
          <w:lang w:val="es-ES"/>
        </w:rPr>
        <w:t>Notificación al reclamado: 13 de noviembre de 2024.</w:t>
      </w:r>
    </w:p>
    <w:p w14:paraId="1C6BF9D4" w14:textId="76A18C85" w:rsidR="00254CE2" w:rsidRPr="00FD13D6" w:rsidRDefault="00254CE2" w:rsidP="00254CE2">
      <w:pPr>
        <w:pStyle w:val="Prrafodelista"/>
        <w:numPr>
          <w:ilvl w:val="0"/>
          <w:numId w:val="6"/>
        </w:numPr>
        <w:jc w:val="both"/>
        <w:rPr>
          <w:rFonts w:ascii="Times New Roman" w:hAnsi="Times New Roman" w:cs="Times New Roman"/>
          <w:lang w:val="es-ES"/>
        </w:rPr>
      </w:pPr>
      <w:r w:rsidRPr="00FD13D6">
        <w:rPr>
          <w:rFonts w:ascii="Times New Roman" w:hAnsi="Times New Roman" w:cs="Times New Roman"/>
          <w:lang w:val="es-ES"/>
        </w:rPr>
        <w:t xml:space="preserve">Con fecha 26 de noviembre de 2024, la parte reclamada </w:t>
      </w:r>
      <w:r w:rsidR="00735825">
        <w:rPr>
          <w:rFonts w:ascii="Times New Roman" w:hAnsi="Times New Roman" w:cs="Times New Roman"/>
          <w:lang w:val="es-ES"/>
        </w:rPr>
        <w:t xml:space="preserve">presentó </w:t>
      </w:r>
      <w:r w:rsidRPr="00FD13D6">
        <w:rPr>
          <w:rFonts w:ascii="Times New Roman" w:hAnsi="Times New Roman" w:cs="Times New Roman"/>
          <w:lang w:val="es-ES"/>
        </w:rPr>
        <w:t>escrito solicitando la suspensión del procedimiento ético.</w:t>
      </w:r>
    </w:p>
    <w:p w14:paraId="1C92FE4B" w14:textId="4C26764B" w:rsidR="00254CE2" w:rsidRPr="00FD13D6" w:rsidRDefault="00254CE2" w:rsidP="00254CE2">
      <w:pPr>
        <w:pStyle w:val="Prrafodelista"/>
        <w:numPr>
          <w:ilvl w:val="0"/>
          <w:numId w:val="6"/>
        </w:numPr>
        <w:jc w:val="both"/>
        <w:rPr>
          <w:rFonts w:ascii="Times New Roman" w:hAnsi="Times New Roman" w:cs="Times New Roman"/>
          <w:lang w:val="es-ES"/>
        </w:rPr>
      </w:pPr>
      <w:r w:rsidRPr="00FD13D6">
        <w:rPr>
          <w:rFonts w:ascii="Times New Roman" w:hAnsi="Times New Roman" w:cs="Times New Roman"/>
          <w:lang w:val="es-ES"/>
        </w:rPr>
        <w:t xml:space="preserve">Mediante resolución de la Vicepresidenta </w:t>
      </w:r>
      <w:r w:rsidR="00735825">
        <w:rPr>
          <w:rFonts w:ascii="Times New Roman" w:hAnsi="Times New Roman" w:cs="Times New Roman"/>
          <w:lang w:val="es-ES"/>
        </w:rPr>
        <w:t>de</w:t>
      </w:r>
      <w:r w:rsidRPr="00FD13D6">
        <w:rPr>
          <w:rFonts w:ascii="Times New Roman" w:hAnsi="Times New Roman" w:cs="Times New Roman"/>
          <w:lang w:val="es-ES"/>
        </w:rPr>
        <w:t xml:space="preserve"> fecha 29 de noviembre de 2024, se da traslado a la instrucción y al reclamante.</w:t>
      </w:r>
    </w:p>
    <w:p w14:paraId="56CBA613" w14:textId="4432FA91" w:rsidR="00254CE2" w:rsidRPr="00FD13D6" w:rsidRDefault="00254CE2" w:rsidP="00254CE2">
      <w:pPr>
        <w:pStyle w:val="Prrafodelista"/>
        <w:numPr>
          <w:ilvl w:val="0"/>
          <w:numId w:val="6"/>
        </w:numPr>
        <w:jc w:val="both"/>
        <w:rPr>
          <w:rFonts w:ascii="Times New Roman" w:hAnsi="Times New Roman" w:cs="Times New Roman"/>
          <w:lang w:val="es-ES"/>
        </w:rPr>
      </w:pPr>
      <w:r w:rsidRPr="00FD13D6">
        <w:rPr>
          <w:rFonts w:ascii="Times New Roman" w:hAnsi="Times New Roman" w:cs="Times New Roman"/>
          <w:lang w:val="es-ES"/>
        </w:rPr>
        <w:t>Sólo evacúa traslado la instrucción con fecha 5 de diciembre de 2024.</w:t>
      </w:r>
    </w:p>
    <w:p w14:paraId="4EEA147C" w14:textId="64568EA3" w:rsidR="00254CE2" w:rsidRPr="00FD13D6" w:rsidRDefault="00254CE2" w:rsidP="00254CE2">
      <w:pPr>
        <w:pStyle w:val="Prrafodelista"/>
        <w:numPr>
          <w:ilvl w:val="0"/>
          <w:numId w:val="6"/>
        </w:numPr>
        <w:jc w:val="both"/>
        <w:rPr>
          <w:rFonts w:ascii="Times New Roman" w:hAnsi="Times New Roman" w:cs="Times New Roman"/>
          <w:lang w:val="es-ES"/>
        </w:rPr>
      </w:pPr>
      <w:r w:rsidRPr="00FD13D6">
        <w:rPr>
          <w:rFonts w:ascii="Times New Roman" w:hAnsi="Times New Roman" w:cs="Times New Roman"/>
          <w:lang w:val="es-ES"/>
        </w:rPr>
        <w:lastRenderedPageBreak/>
        <w:t xml:space="preserve">Con fecha 9 de diciembre de 2024, la Vicepresidenta </w:t>
      </w:r>
      <w:r w:rsidR="00735825">
        <w:rPr>
          <w:rFonts w:ascii="Times New Roman" w:hAnsi="Times New Roman" w:cs="Times New Roman"/>
          <w:lang w:val="es-ES"/>
        </w:rPr>
        <w:t xml:space="preserve">dictó resolución donde </w:t>
      </w:r>
      <w:r w:rsidRPr="00FD13D6">
        <w:rPr>
          <w:rFonts w:ascii="Times New Roman" w:hAnsi="Times New Roman" w:cs="Times New Roman"/>
          <w:lang w:val="es-ES"/>
        </w:rPr>
        <w:t>tiene por evacuado el traslado y res</w:t>
      </w:r>
      <w:r w:rsidR="00735825">
        <w:rPr>
          <w:rFonts w:ascii="Times New Roman" w:hAnsi="Times New Roman" w:cs="Times New Roman"/>
          <w:lang w:val="es-ES"/>
        </w:rPr>
        <w:t>o</w:t>
      </w:r>
      <w:r w:rsidRPr="00FD13D6">
        <w:rPr>
          <w:rFonts w:ascii="Times New Roman" w:hAnsi="Times New Roman" w:cs="Times New Roman"/>
          <w:lang w:val="es-ES"/>
        </w:rPr>
        <w:t>lv</w:t>
      </w:r>
      <w:r w:rsidR="00735825">
        <w:rPr>
          <w:rFonts w:ascii="Times New Roman" w:hAnsi="Times New Roman" w:cs="Times New Roman"/>
          <w:lang w:val="es-ES"/>
        </w:rPr>
        <w:t>ió</w:t>
      </w:r>
      <w:r w:rsidRPr="00FD13D6">
        <w:rPr>
          <w:rFonts w:ascii="Times New Roman" w:hAnsi="Times New Roman" w:cs="Times New Roman"/>
          <w:lang w:val="es-ES"/>
        </w:rPr>
        <w:t xml:space="preserve"> rechazar la solicitud de suspensión del procedimiento, notificándose a los intervinientes el 10 de diciembre de 2024.</w:t>
      </w:r>
    </w:p>
    <w:p w14:paraId="7F6A5A28" w14:textId="295F93AD" w:rsidR="00254CE2" w:rsidRPr="00FD13D6" w:rsidRDefault="00254CE2" w:rsidP="00254CE2">
      <w:pPr>
        <w:pStyle w:val="Prrafodelista"/>
        <w:numPr>
          <w:ilvl w:val="0"/>
          <w:numId w:val="6"/>
        </w:numPr>
        <w:jc w:val="both"/>
        <w:rPr>
          <w:rFonts w:ascii="Times New Roman" w:hAnsi="Times New Roman" w:cs="Times New Roman"/>
          <w:b/>
          <w:bCs/>
          <w:lang w:val="es-ES"/>
        </w:rPr>
      </w:pPr>
      <w:r w:rsidRPr="00FD13D6">
        <w:rPr>
          <w:rFonts w:ascii="Times New Roman" w:hAnsi="Times New Roman" w:cs="Times New Roman"/>
          <w:lang w:val="es-ES"/>
        </w:rPr>
        <w:t xml:space="preserve">Conforme a lo establecido en el artículo 10 del Reglamento Disciplinario, con fecha 11 de diciembre de 2024, se declaró admisible el reclamo, notificándose a los intervinientes con fecha 12 de diciembre de 2024. </w:t>
      </w:r>
    </w:p>
    <w:p w14:paraId="0FDAE20F" w14:textId="72F1C151" w:rsidR="00254CE2" w:rsidRPr="00FD13D6" w:rsidRDefault="00254CE2" w:rsidP="00254CE2">
      <w:pPr>
        <w:pStyle w:val="Prrafodelista"/>
        <w:numPr>
          <w:ilvl w:val="0"/>
          <w:numId w:val="6"/>
        </w:numPr>
        <w:jc w:val="both"/>
        <w:rPr>
          <w:rFonts w:ascii="Times New Roman" w:hAnsi="Times New Roman" w:cs="Times New Roman"/>
          <w:b/>
          <w:bCs/>
          <w:lang w:val="es-ES"/>
        </w:rPr>
      </w:pPr>
      <w:r w:rsidRPr="00FD13D6">
        <w:rPr>
          <w:rFonts w:ascii="Times New Roman" w:hAnsi="Times New Roman" w:cs="Times New Roman"/>
          <w:lang w:val="es-ES"/>
        </w:rPr>
        <w:t>De acuerdo con lo establecido en el artículo 10 inciso 1° del Reglamento Disciplinario, la parte reclamada con fecha 27 de diciembre de 2024, presentó escrito acompañando antecedentes para la investigación. La Vicepresidenta con fecha 30 de diciembre de 2024, dict</w:t>
      </w:r>
      <w:r w:rsidR="00735825">
        <w:rPr>
          <w:rFonts w:ascii="Times New Roman" w:hAnsi="Times New Roman" w:cs="Times New Roman"/>
          <w:lang w:val="es-ES"/>
        </w:rPr>
        <w:t>ó</w:t>
      </w:r>
      <w:r w:rsidRPr="00FD13D6">
        <w:rPr>
          <w:rFonts w:ascii="Times New Roman" w:hAnsi="Times New Roman" w:cs="Times New Roman"/>
          <w:lang w:val="es-ES"/>
        </w:rPr>
        <w:t xml:space="preserve"> resolución mediante la cual </w:t>
      </w:r>
      <w:r w:rsidR="00735825">
        <w:rPr>
          <w:rFonts w:ascii="Times New Roman" w:hAnsi="Times New Roman" w:cs="Times New Roman"/>
          <w:lang w:val="es-ES"/>
        </w:rPr>
        <w:t>tuvo</w:t>
      </w:r>
      <w:r w:rsidRPr="00FD13D6">
        <w:rPr>
          <w:rFonts w:ascii="Times New Roman" w:hAnsi="Times New Roman" w:cs="Times New Roman"/>
          <w:lang w:val="es-ES"/>
        </w:rPr>
        <w:t xml:space="preserve"> presente los antecedentes acompañados al expediente disciplinario. Dicha resolución se notific</w:t>
      </w:r>
      <w:r w:rsidR="00735825">
        <w:rPr>
          <w:rFonts w:ascii="Times New Roman" w:hAnsi="Times New Roman" w:cs="Times New Roman"/>
          <w:lang w:val="es-ES"/>
        </w:rPr>
        <w:t>ó</w:t>
      </w:r>
      <w:r w:rsidRPr="00FD13D6">
        <w:rPr>
          <w:rFonts w:ascii="Times New Roman" w:hAnsi="Times New Roman" w:cs="Times New Roman"/>
          <w:lang w:val="es-ES"/>
        </w:rPr>
        <w:t xml:space="preserve"> a los intervinientes </w:t>
      </w:r>
      <w:r w:rsidR="00735825">
        <w:rPr>
          <w:rFonts w:ascii="Times New Roman" w:hAnsi="Times New Roman" w:cs="Times New Roman"/>
          <w:lang w:val="es-ES"/>
        </w:rPr>
        <w:t>el día</w:t>
      </w:r>
      <w:r w:rsidRPr="00FD13D6">
        <w:rPr>
          <w:rFonts w:ascii="Times New Roman" w:hAnsi="Times New Roman" w:cs="Times New Roman"/>
          <w:lang w:val="es-ES"/>
        </w:rPr>
        <w:t xml:space="preserve"> 02 de enero de 2025.</w:t>
      </w:r>
    </w:p>
    <w:p w14:paraId="5E8E1993" w14:textId="22DF9B07" w:rsidR="00254CE2" w:rsidRPr="00E00C14" w:rsidRDefault="00254CE2" w:rsidP="00254CE2">
      <w:pPr>
        <w:pStyle w:val="Prrafodelista"/>
        <w:numPr>
          <w:ilvl w:val="0"/>
          <w:numId w:val="6"/>
        </w:numPr>
        <w:jc w:val="both"/>
        <w:rPr>
          <w:rFonts w:ascii="Times New Roman" w:hAnsi="Times New Roman" w:cs="Times New Roman"/>
          <w:b/>
          <w:bCs/>
          <w:lang w:val="es-ES"/>
        </w:rPr>
      </w:pPr>
      <w:r w:rsidRPr="00FD13D6">
        <w:rPr>
          <w:rFonts w:ascii="Times New Roman" w:hAnsi="Times New Roman" w:cs="Times New Roman"/>
          <w:lang w:val="es-ES"/>
        </w:rPr>
        <w:t>Plazo de investigación vence con fecha 11 de julio de 2025.</w:t>
      </w:r>
    </w:p>
    <w:p w14:paraId="55F909CD" w14:textId="7B70A38E" w:rsidR="00E00C14" w:rsidRPr="00AE1B33" w:rsidRDefault="00E00C14" w:rsidP="00254CE2">
      <w:pPr>
        <w:pStyle w:val="Prrafodelista"/>
        <w:numPr>
          <w:ilvl w:val="0"/>
          <w:numId w:val="6"/>
        </w:numPr>
        <w:jc w:val="both"/>
        <w:rPr>
          <w:rFonts w:ascii="Times New Roman" w:hAnsi="Times New Roman" w:cs="Times New Roman"/>
          <w:b/>
          <w:bCs/>
          <w:lang w:val="es-ES"/>
        </w:rPr>
      </w:pPr>
      <w:r>
        <w:rPr>
          <w:rFonts w:ascii="Times New Roman" w:hAnsi="Times New Roman" w:cs="Times New Roman"/>
          <w:lang w:val="es-ES"/>
        </w:rPr>
        <w:t xml:space="preserve">Investigación disciplinaria cerrada </w:t>
      </w:r>
      <w:r w:rsidR="00AE1B33">
        <w:rPr>
          <w:rFonts w:ascii="Times New Roman" w:hAnsi="Times New Roman" w:cs="Times New Roman"/>
          <w:lang w:val="es-ES"/>
        </w:rPr>
        <w:t>el 11 de julio de 2025</w:t>
      </w:r>
    </w:p>
    <w:p w14:paraId="3ADC4091" w14:textId="208EFACC" w:rsidR="00AE1B33" w:rsidRPr="00AE1B33" w:rsidRDefault="00AE1B33" w:rsidP="00254CE2">
      <w:pPr>
        <w:pStyle w:val="Prrafodelista"/>
        <w:numPr>
          <w:ilvl w:val="0"/>
          <w:numId w:val="6"/>
        </w:numPr>
        <w:jc w:val="both"/>
        <w:rPr>
          <w:rFonts w:ascii="Times New Roman" w:hAnsi="Times New Roman" w:cs="Times New Roman"/>
          <w:b/>
          <w:bCs/>
          <w:lang w:val="es-ES"/>
        </w:rPr>
      </w:pPr>
      <w:r>
        <w:rPr>
          <w:rFonts w:ascii="Times New Roman" w:hAnsi="Times New Roman" w:cs="Times New Roman"/>
          <w:lang w:val="es-ES"/>
        </w:rPr>
        <w:t>Se presentó la formulación de cargos dentro de plazo y se notificó al reclamado con fecha el 1 de agosto de 2025, por correo electrónico.</w:t>
      </w:r>
    </w:p>
    <w:p w14:paraId="0CE79068" w14:textId="089C57BC" w:rsidR="00AE1B33" w:rsidRPr="00AE1B33" w:rsidRDefault="00AE1B33" w:rsidP="00254CE2">
      <w:pPr>
        <w:pStyle w:val="Prrafodelista"/>
        <w:numPr>
          <w:ilvl w:val="0"/>
          <w:numId w:val="6"/>
        </w:numPr>
        <w:jc w:val="both"/>
        <w:rPr>
          <w:rFonts w:ascii="Times New Roman" w:hAnsi="Times New Roman" w:cs="Times New Roman"/>
          <w:b/>
          <w:bCs/>
          <w:lang w:val="es-ES"/>
        </w:rPr>
      </w:pPr>
      <w:r>
        <w:rPr>
          <w:rFonts w:ascii="Times New Roman" w:hAnsi="Times New Roman" w:cs="Times New Roman"/>
          <w:lang w:val="es-ES"/>
        </w:rPr>
        <w:t>Con fecha 8 de septiembre de 2025 la parte reclamada solicitó suspensión del procedimiento disciplinario en virtud del artículo 18 del Reglamento Disciplinario.</w:t>
      </w:r>
    </w:p>
    <w:p w14:paraId="2080A1F8" w14:textId="54B9407E" w:rsidR="00AE1B33" w:rsidRPr="00AE1B33" w:rsidRDefault="00AE1B33" w:rsidP="00254CE2">
      <w:pPr>
        <w:pStyle w:val="Prrafodelista"/>
        <w:numPr>
          <w:ilvl w:val="0"/>
          <w:numId w:val="6"/>
        </w:numPr>
        <w:jc w:val="both"/>
        <w:rPr>
          <w:rFonts w:ascii="Times New Roman" w:hAnsi="Times New Roman" w:cs="Times New Roman"/>
          <w:b/>
          <w:bCs/>
          <w:lang w:val="es-ES"/>
        </w:rPr>
      </w:pPr>
      <w:r>
        <w:rPr>
          <w:rFonts w:ascii="Times New Roman" w:hAnsi="Times New Roman" w:cs="Times New Roman"/>
          <w:lang w:val="es-ES"/>
        </w:rPr>
        <w:t>La Vicepresidenta mediante resolución de fecha 10 de septiembre de 2025, dio traslado a los intervinientes.</w:t>
      </w:r>
    </w:p>
    <w:p w14:paraId="34E70A4B" w14:textId="12F6440E" w:rsidR="00AE1B33" w:rsidRPr="00AE1B33" w:rsidRDefault="00AE1B33" w:rsidP="00254CE2">
      <w:pPr>
        <w:pStyle w:val="Prrafodelista"/>
        <w:numPr>
          <w:ilvl w:val="0"/>
          <w:numId w:val="6"/>
        </w:numPr>
        <w:jc w:val="both"/>
        <w:rPr>
          <w:rFonts w:ascii="Times New Roman" w:hAnsi="Times New Roman" w:cs="Times New Roman"/>
          <w:b/>
          <w:bCs/>
          <w:lang w:val="es-ES"/>
        </w:rPr>
      </w:pPr>
      <w:r>
        <w:rPr>
          <w:rFonts w:ascii="Times New Roman" w:hAnsi="Times New Roman" w:cs="Times New Roman"/>
          <w:lang w:val="es-ES"/>
        </w:rPr>
        <w:t xml:space="preserve">Con fecha 24 de septiembre de 2025, Vicepresidenta resuelve rechazar la solicitud de suspensión. </w:t>
      </w:r>
    </w:p>
    <w:p w14:paraId="0FD8B751" w14:textId="67D7CB37" w:rsidR="00AE1B33" w:rsidRPr="00AE1B33" w:rsidRDefault="00AE1B33" w:rsidP="00254CE2">
      <w:pPr>
        <w:pStyle w:val="Prrafodelista"/>
        <w:numPr>
          <w:ilvl w:val="0"/>
          <w:numId w:val="6"/>
        </w:numPr>
        <w:jc w:val="both"/>
        <w:rPr>
          <w:rFonts w:ascii="Times New Roman" w:hAnsi="Times New Roman" w:cs="Times New Roman"/>
          <w:b/>
          <w:bCs/>
          <w:lang w:val="es-ES"/>
        </w:rPr>
      </w:pPr>
      <w:r>
        <w:rPr>
          <w:rFonts w:ascii="Times New Roman" w:hAnsi="Times New Roman" w:cs="Times New Roman"/>
          <w:lang w:val="es-ES"/>
        </w:rPr>
        <w:t xml:space="preserve">La parte reclamada el 26 de septiembre de 2025, presentó escrito de impugnación a la resolución de la Vicepresidente, </w:t>
      </w:r>
      <w:r w:rsidRPr="00AE1B33">
        <w:rPr>
          <w:rFonts w:ascii="Times New Roman" w:hAnsi="Times New Roman" w:cs="Times New Roman"/>
          <w:lang w:val="es-ES"/>
        </w:rPr>
        <w:t>en</w:t>
      </w:r>
      <w:r>
        <w:rPr>
          <w:rFonts w:ascii="Times New Roman" w:hAnsi="Times New Roman" w:cs="Times New Roman"/>
          <w:lang w:val="es-ES"/>
        </w:rPr>
        <w:t xml:space="preserve"> virtud de lo dispuesto en los artículos 18 y 18 bis del Reglamento Disciplinario.</w:t>
      </w:r>
    </w:p>
    <w:p w14:paraId="44536E35" w14:textId="77777777" w:rsidR="00AE1B33" w:rsidRPr="00AE1B33" w:rsidRDefault="00AE1B33" w:rsidP="00AE1B33">
      <w:pPr>
        <w:pStyle w:val="Prrafodelista"/>
        <w:numPr>
          <w:ilvl w:val="0"/>
          <w:numId w:val="6"/>
        </w:numPr>
        <w:jc w:val="both"/>
        <w:rPr>
          <w:rFonts w:ascii="Times New Roman" w:hAnsi="Times New Roman" w:cs="Times New Roman"/>
          <w:b/>
          <w:bCs/>
          <w:lang w:val="es-ES"/>
        </w:rPr>
      </w:pPr>
      <w:r>
        <w:rPr>
          <w:rFonts w:ascii="Times New Roman" w:hAnsi="Times New Roman" w:cs="Times New Roman"/>
          <w:lang w:val="es-ES"/>
        </w:rPr>
        <w:t>El 3 de octubre de 2025, la Vicepresidente resolvió pasar los antecedentes al Tribunal de Ética en los términos de los artículos 18 y 18 bis del Reglamento Disciplinario.</w:t>
      </w:r>
    </w:p>
    <w:p w14:paraId="3BFFABA8" w14:textId="23538BE9" w:rsidR="00AE1B33" w:rsidRDefault="00AE1B33" w:rsidP="00254CE2">
      <w:pPr>
        <w:pStyle w:val="Prrafodelista"/>
        <w:numPr>
          <w:ilvl w:val="0"/>
          <w:numId w:val="6"/>
        </w:numPr>
        <w:jc w:val="both"/>
        <w:rPr>
          <w:rFonts w:ascii="Times New Roman" w:hAnsi="Times New Roman" w:cs="Times New Roman"/>
          <w:lang w:val="es-ES"/>
        </w:rPr>
      </w:pPr>
      <w:r w:rsidRPr="00AE1B33">
        <w:rPr>
          <w:rFonts w:ascii="Times New Roman" w:hAnsi="Times New Roman" w:cs="Times New Roman"/>
          <w:lang w:val="es-ES"/>
        </w:rPr>
        <w:t xml:space="preserve">El </w:t>
      </w:r>
      <w:r>
        <w:rPr>
          <w:rFonts w:ascii="Times New Roman" w:hAnsi="Times New Roman" w:cs="Times New Roman"/>
          <w:lang w:val="es-ES"/>
        </w:rPr>
        <w:t>22</w:t>
      </w:r>
      <w:r w:rsidRPr="00AE1B33">
        <w:rPr>
          <w:rFonts w:ascii="Times New Roman" w:hAnsi="Times New Roman" w:cs="Times New Roman"/>
          <w:lang w:val="es-ES"/>
        </w:rPr>
        <w:t xml:space="preserve"> de octubre de 2025, se </w:t>
      </w:r>
      <w:r>
        <w:rPr>
          <w:rFonts w:ascii="Times New Roman" w:hAnsi="Times New Roman" w:cs="Times New Roman"/>
          <w:lang w:val="es-ES"/>
        </w:rPr>
        <w:t xml:space="preserve">realizó </w:t>
      </w:r>
      <w:r w:rsidRPr="00AE1B33">
        <w:rPr>
          <w:rFonts w:ascii="Times New Roman" w:hAnsi="Times New Roman" w:cs="Times New Roman"/>
          <w:lang w:val="es-ES"/>
        </w:rPr>
        <w:t xml:space="preserve">audiencia de designación de </w:t>
      </w:r>
      <w:r>
        <w:rPr>
          <w:rFonts w:ascii="Times New Roman" w:hAnsi="Times New Roman" w:cs="Times New Roman"/>
          <w:lang w:val="es-ES"/>
        </w:rPr>
        <w:t xml:space="preserve">Tribunal de Ética </w:t>
      </w:r>
    </w:p>
    <w:p w14:paraId="2E5C052A" w14:textId="116BB2F2" w:rsidR="00AE1B33" w:rsidRDefault="00AE1B33" w:rsidP="00254CE2">
      <w:pPr>
        <w:pStyle w:val="Prrafodelista"/>
        <w:numPr>
          <w:ilvl w:val="0"/>
          <w:numId w:val="6"/>
        </w:numPr>
        <w:jc w:val="both"/>
        <w:rPr>
          <w:rFonts w:ascii="Times New Roman" w:hAnsi="Times New Roman" w:cs="Times New Roman"/>
          <w:lang w:val="es-ES"/>
        </w:rPr>
      </w:pPr>
      <w:r>
        <w:rPr>
          <w:rFonts w:ascii="Times New Roman" w:hAnsi="Times New Roman" w:cs="Times New Roman"/>
          <w:lang w:val="es-ES"/>
        </w:rPr>
        <w:t>La parte reclamada con fecha 24 de octubre de 2025, presentó recusación en contra de uno de los Jueces sorteados, conforme a los artículos 22 y 23 del Reglamento Disciplinario.</w:t>
      </w:r>
    </w:p>
    <w:p w14:paraId="3D74576A" w14:textId="4D1F329E" w:rsidR="00AE1B33" w:rsidRPr="00AE1B33" w:rsidRDefault="00AE1B33" w:rsidP="00254CE2">
      <w:pPr>
        <w:pStyle w:val="Prrafodelista"/>
        <w:numPr>
          <w:ilvl w:val="0"/>
          <w:numId w:val="6"/>
        </w:numPr>
        <w:jc w:val="both"/>
        <w:rPr>
          <w:rFonts w:ascii="Times New Roman" w:hAnsi="Times New Roman" w:cs="Times New Roman"/>
          <w:lang w:val="es-ES"/>
        </w:rPr>
      </w:pPr>
      <w:r>
        <w:rPr>
          <w:rFonts w:ascii="Times New Roman" w:hAnsi="Times New Roman" w:cs="Times New Roman"/>
          <w:lang w:val="es-ES"/>
        </w:rPr>
        <w:t xml:space="preserve">Con fecha 3 de noviembre de 2025, se realizó nuevamente sorteo de Juez en reemplazo del Juez Ético Inhabilitado. </w:t>
      </w:r>
    </w:p>
    <w:p w14:paraId="7BB30401" w14:textId="408CA5EF" w:rsidR="00AE1B33" w:rsidRPr="00A069AE" w:rsidRDefault="00AE1B33" w:rsidP="00254CE2">
      <w:pPr>
        <w:pStyle w:val="Prrafodelista"/>
        <w:numPr>
          <w:ilvl w:val="0"/>
          <w:numId w:val="6"/>
        </w:numPr>
        <w:jc w:val="both"/>
        <w:rPr>
          <w:rFonts w:ascii="Times New Roman" w:hAnsi="Times New Roman" w:cs="Times New Roman"/>
          <w:lang w:val="es-ES"/>
        </w:rPr>
      </w:pPr>
      <w:r w:rsidRPr="00A069AE">
        <w:rPr>
          <w:rFonts w:ascii="Times New Roman" w:hAnsi="Times New Roman" w:cs="Times New Roman"/>
          <w:lang w:val="es-ES"/>
        </w:rPr>
        <w:t xml:space="preserve">Pendiente notificar fecha de audiencia </w:t>
      </w:r>
      <w:r w:rsidR="00A069AE" w:rsidRPr="00A069AE">
        <w:rPr>
          <w:rFonts w:ascii="Times New Roman" w:hAnsi="Times New Roman" w:cs="Times New Roman"/>
          <w:lang w:val="es-ES"/>
        </w:rPr>
        <w:t xml:space="preserve">para resolver impugnación presentada por la parte reclamada. </w:t>
      </w:r>
    </w:p>
    <w:p w14:paraId="549EE5DC" w14:textId="7FB4FCC5" w:rsidR="00254CE2" w:rsidRPr="00FD13D6" w:rsidRDefault="00254CE2" w:rsidP="00254CE2">
      <w:pPr>
        <w:pStyle w:val="Prrafodelista"/>
        <w:jc w:val="both"/>
        <w:rPr>
          <w:rFonts w:ascii="Times New Roman" w:hAnsi="Times New Roman" w:cs="Times New Roman"/>
          <w:b/>
          <w:bCs/>
          <w:lang w:val="es-ES"/>
        </w:rPr>
      </w:pPr>
    </w:p>
    <w:p w14:paraId="0ACF0548" w14:textId="350A1156" w:rsidR="00254CE2" w:rsidRPr="00FD13D6" w:rsidRDefault="00254CE2" w:rsidP="00254CE2">
      <w:pPr>
        <w:pStyle w:val="Prrafodelista"/>
        <w:ind w:left="1080"/>
        <w:jc w:val="both"/>
        <w:rPr>
          <w:rFonts w:ascii="Times New Roman" w:hAnsi="Times New Roman" w:cs="Times New Roman"/>
          <w:b/>
          <w:bCs/>
          <w:lang w:val="es-ES"/>
        </w:rPr>
      </w:pPr>
    </w:p>
    <w:p w14:paraId="0C492B29" w14:textId="77777777" w:rsidR="00254CE2" w:rsidRPr="00FD13D6" w:rsidRDefault="00254CE2" w:rsidP="00254CE2">
      <w:pPr>
        <w:jc w:val="both"/>
        <w:rPr>
          <w:rFonts w:ascii="Times New Roman" w:hAnsi="Times New Roman" w:cs="Times New Roman"/>
          <w:b/>
          <w:bCs/>
          <w:lang w:val="es-ES"/>
        </w:rPr>
      </w:pPr>
    </w:p>
    <w:p w14:paraId="170CE768" w14:textId="1CA62699" w:rsidR="00254CE2" w:rsidRPr="00FD13D6" w:rsidRDefault="00254CE2" w:rsidP="00254CE2">
      <w:pPr>
        <w:pStyle w:val="Prrafodelista"/>
        <w:ind w:left="1080"/>
        <w:jc w:val="both"/>
        <w:rPr>
          <w:rFonts w:ascii="Times New Roman" w:hAnsi="Times New Roman" w:cs="Times New Roman"/>
          <w:lang w:val="es-ES"/>
        </w:rPr>
      </w:pPr>
    </w:p>
    <w:p w14:paraId="3C94D8EE" w14:textId="77777777" w:rsidR="00D30B57" w:rsidRPr="00FD13D6" w:rsidRDefault="00D30B57" w:rsidP="00D30B57">
      <w:pPr>
        <w:jc w:val="both"/>
        <w:rPr>
          <w:rFonts w:ascii="Times New Roman" w:hAnsi="Times New Roman" w:cs="Times New Roman"/>
          <w:b/>
          <w:bCs/>
          <w:lang w:val="es-ES"/>
        </w:rPr>
      </w:pPr>
    </w:p>
    <w:p w14:paraId="7F4A6E32" w14:textId="77777777" w:rsidR="00D30B57" w:rsidRPr="00FD13D6" w:rsidRDefault="00D30B57" w:rsidP="00D30B57">
      <w:pPr>
        <w:jc w:val="both"/>
        <w:rPr>
          <w:rFonts w:ascii="Times New Roman" w:hAnsi="Times New Roman" w:cs="Times New Roman"/>
          <w:b/>
          <w:bCs/>
          <w:lang w:val="es-ES"/>
        </w:rPr>
      </w:pPr>
    </w:p>
    <w:p w14:paraId="3EC8364D" w14:textId="77777777" w:rsidR="00807E77" w:rsidRPr="00FD13D6" w:rsidRDefault="00807E77" w:rsidP="00D30B57">
      <w:pPr>
        <w:pStyle w:val="Prrafodelista"/>
        <w:jc w:val="both"/>
        <w:rPr>
          <w:rFonts w:ascii="Times New Roman" w:hAnsi="Times New Roman" w:cs="Times New Roman"/>
          <w:lang w:val="es-ES"/>
        </w:rPr>
      </w:pPr>
    </w:p>
    <w:p w14:paraId="7526AD1D" w14:textId="1DBA0723" w:rsidR="00807E77" w:rsidRPr="00FD13D6" w:rsidRDefault="00807E77" w:rsidP="00D30B57">
      <w:pPr>
        <w:jc w:val="both"/>
        <w:rPr>
          <w:rFonts w:ascii="Times New Roman" w:hAnsi="Times New Roman" w:cs="Times New Roman"/>
          <w:lang w:val="es-ES"/>
        </w:rPr>
      </w:pPr>
    </w:p>
    <w:p w14:paraId="02E113E0" w14:textId="77777777" w:rsidR="00807E77" w:rsidRPr="00FD13D6" w:rsidRDefault="00807E77" w:rsidP="00D30B57">
      <w:pPr>
        <w:pStyle w:val="Prrafodelista"/>
        <w:ind w:left="1080"/>
        <w:jc w:val="both"/>
        <w:rPr>
          <w:rFonts w:ascii="Times New Roman" w:hAnsi="Times New Roman" w:cs="Times New Roman"/>
          <w:lang w:val="es-ES"/>
        </w:rPr>
      </w:pPr>
    </w:p>
    <w:sectPr w:rsidR="00807E77" w:rsidRPr="00FD13D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67291" w14:textId="77777777" w:rsidR="00632934" w:rsidRDefault="00632934" w:rsidP="00807E77">
      <w:pPr>
        <w:spacing w:after="0" w:line="240" w:lineRule="auto"/>
      </w:pPr>
      <w:r>
        <w:separator/>
      </w:r>
    </w:p>
  </w:endnote>
  <w:endnote w:type="continuationSeparator" w:id="0">
    <w:p w14:paraId="13BE7D4D" w14:textId="77777777" w:rsidR="00632934" w:rsidRDefault="00632934" w:rsidP="00807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3091C" w14:textId="77777777" w:rsidR="00632934" w:rsidRDefault="00632934" w:rsidP="00807E77">
      <w:pPr>
        <w:spacing w:after="0" w:line="240" w:lineRule="auto"/>
      </w:pPr>
      <w:r>
        <w:separator/>
      </w:r>
    </w:p>
  </w:footnote>
  <w:footnote w:type="continuationSeparator" w:id="0">
    <w:p w14:paraId="04E6601B" w14:textId="77777777" w:rsidR="00632934" w:rsidRDefault="00632934" w:rsidP="00807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F299" w14:textId="0A151A06" w:rsidR="00807E77" w:rsidRDefault="00807E77">
    <w:pPr>
      <w:pStyle w:val="Encabezado"/>
    </w:pPr>
    <w:r>
      <w:rPr>
        <w:noProof/>
      </w:rPr>
      <w:drawing>
        <wp:inline distT="0" distB="0" distL="0" distR="0" wp14:anchorId="6693FFAA" wp14:editId="56C41265">
          <wp:extent cx="3171825" cy="904875"/>
          <wp:effectExtent l="0" t="0" r="9525" b="9525"/>
          <wp:docPr id="1" name="Imagen 1" descr="Logo Colegio Abogado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Colegio Abogados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676B0"/>
    <w:multiLevelType w:val="hybridMultilevel"/>
    <w:tmpl w:val="66CE7FFA"/>
    <w:lvl w:ilvl="0" w:tplc="ED7AE15E">
      <w:start w:val="1"/>
      <w:numFmt w:val="bullet"/>
      <w:lvlText w:val="-"/>
      <w:lvlJc w:val="left"/>
      <w:pPr>
        <w:ind w:left="1080" w:hanging="360"/>
      </w:pPr>
      <w:rPr>
        <w:rFonts w:ascii="Times New Roman" w:eastAsiaTheme="minorHAnsi" w:hAnsi="Times New Roman" w:cs="Times New Roman"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 w15:restartNumberingAfterBreak="0">
    <w:nsid w:val="2C881B91"/>
    <w:multiLevelType w:val="hybridMultilevel"/>
    <w:tmpl w:val="AACCC3CE"/>
    <w:lvl w:ilvl="0" w:tplc="AC0A8BE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4EFC4DFC"/>
    <w:multiLevelType w:val="hybridMultilevel"/>
    <w:tmpl w:val="1AEADBB8"/>
    <w:lvl w:ilvl="0" w:tplc="1264FE8E">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6AE47D8D"/>
    <w:multiLevelType w:val="hybridMultilevel"/>
    <w:tmpl w:val="176850F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6DBC0489"/>
    <w:multiLevelType w:val="hybridMultilevel"/>
    <w:tmpl w:val="D6C49B8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701B020E"/>
    <w:multiLevelType w:val="hybridMultilevel"/>
    <w:tmpl w:val="5CEEAC7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7686536E"/>
    <w:multiLevelType w:val="hybridMultilevel"/>
    <w:tmpl w:val="B51A5954"/>
    <w:lvl w:ilvl="0" w:tplc="A790D096">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num w:numId="1" w16cid:durableId="1779908175">
    <w:abstractNumId w:val="5"/>
  </w:num>
  <w:num w:numId="2" w16cid:durableId="331840505">
    <w:abstractNumId w:val="6"/>
  </w:num>
  <w:num w:numId="3" w16cid:durableId="1371685555">
    <w:abstractNumId w:val="2"/>
  </w:num>
  <w:num w:numId="4" w16cid:durableId="2004039515">
    <w:abstractNumId w:val="1"/>
  </w:num>
  <w:num w:numId="5" w16cid:durableId="1292127798">
    <w:abstractNumId w:val="3"/>
  </w:num>
  <w:num w:numId="6" w16cid:durableId="349989794">
    <w:abstractNumId w:val="0"/>
  </w:num>
  <w:num w:numId="7" w16cid:durableId="574822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E77"/>
    <w:rsid w:val="000656AD"/>
    <w:rsid w:val="00254CE2"/>
    <w:rsid w:val="00272B83"/>
    <w:rsid w:val="0035138B"/>
    <w:rsid w:val="0036692D"/>
    <w:rsid w:val="003A44F1"/>
    <w:rsid w:val="00607761"/>
    <w:rsid w:val="00632934"/>
    <w:rsid w:val="00735825"/>
    <w:rsid w:val="0079266D"/>
    <w:rsid w:val="00807E77"/>
    <w:rsid w:val="0081459A"/>
    <w:rsid w:val="00834E41"/>
    <w:rsid w:val="00922389"/>
    <w:rsid w:val="00A069AE"/>
    <w:rsid w:val="00A16FF6"/>
    <w:rsid w:val="00A94CCB"/>
    <w:rsid w:val="00AE1B33"/>
    <w:rsid w:val="00AE38D9"/>
    <w:rsid w:val="00B868AB"/>
    <w:rsid w:val="00BF37E8"/>
    <w:rsid w:val="00C411EA"/>
    <w:rsid w:val="00D30B57"/>
    <w:rsid w:val="00E00C14"/>
    <w:rsid w:val="00E72E38"/>
    <w:rsid w:val="00E94413"/>
    <w:rsid w:val="00EE2519"/>
    <w:rsid w:val="00F93CB7"/>
    <w:rsid w:val="00FD13D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7260F"/>
  <w15:chartTrackingRefBased/>
  <w15:docId w15:val="{35462B21-E2B0-45D0-AD19-1FD516142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07E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07E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07E7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07E7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07E7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07E7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7E7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7E7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7E7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7E7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07E7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07E7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07E7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07E7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07E7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7E7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7E7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7E77"/>
    <w:rPr>
      <w:rFonts w:eastAsiaTheme="majorEastAsia" w:cstheme="majorBidi"/>
      <w:color w:val="272727" w:themeColor="text1" w:themeTint="D8"/>
    </w:rPr>
  </w:style>
  <w:style w:type="paragraph" w:styleId="Ttulo">
    <w:name w:val="Title"/>
    <w:basedOn w:val="Normal"/>
    <w:next w:val="Normal"/>
    <w:link w:val="TtuloCar"/>
    <w:uiPriority w:val="10"/>
    <w:qFormat/>
    <w:rsid w:val="00807E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7E7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7E7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7E7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7E77"/>
    <w:pPr>
      <w:spacing w:before="160"/>
      <w:jc w:val="center"/>
    </w:pPr>
    <w:rPr>
      <w:i/>
      <w:iCs/>
      <w:color w:val="404040" w:themeColor="text1" w:themeTint="BF"/>
    </w:rPr>
  </w:style>
  <w:style w:type="character" w:customStyle="1" w:styleId="CitaCar">
    <w:name w:val="Cita Car"/>
    <w:basedOn w:val="Fuentedeprrafopredeter"/>
    <w:link w:val="Cita"/>
    <w:uiPriority w:val="29"/>
    <w:rsid w:val="00807E77"/>
    <w:rPr>
      <w:i/>
      <w:iCs/>
      <w:color w:val="404040" w:themeColor="text1" w:themeTint="BF"/>
    </w:rPr>
  </w:style>
  <w:style w:type="paragraph" w:styleId="Prrafodelista">
    <w:name w:val="List Paragraph"/>
    <w:basedOn w:val="Normal"/>
    <w:uiPriority w:val="34"/>
    <w:qFormat/>
    <w:rsid w:val="00807E77"/>
    <w:pPr>
      <w:ind w:left="720"/>
      <w:contextualSpacing/>
    </w:pPr>
  </w:style>
  <w:style w:type="character" w:styleId="nfasisintenso">
    <w:name w:val="Intense Emphasis"/>
    <w:basedOn w:val="Fuentedeprrafopredeter"/>
    <w:uiPriority w:val="21"/>
    <w:qFormat/>
    <w:rsid w:val="00807E77"/>
    <w:rPr>
      <w:i/>
      <w:iCs/>
      <w:color w:val="0F4761" w:themeColor="accent1" w:themeShade="BF"/>
    </w:rPr>
  </w:style>
  <w:style w:type="paragraph" w:styleId="Citadestacada">
    <w:name w:val="Intense Quote"/>
    <w:basedOn w:val="Normal"/>
    <w:next w:val="Normal"/>
    <w:link w:val="CitadestacadaCar"/>
    <w:uiPriority w:val="30"/>
    <w:qFormat/>
    <w:rsid w:val="00807E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07E77"/>
    <w:rPr>
      <w:i/>
      <w:iCs/>
      <w:color w:val="0F4761" w:themeColor="accent1" w:themeShade="BF"/>
    </w:rPr>
  </w:style>
  <w:style w:type="character" w:styleId="Referenciaintensa">
    <w:name w:val="Intense Reference"/>
    <w:basedOn w:val="Fuentedeprrafopredeter"/>
    <w:uiPriority w:val="32"/>
    <w:qFormat/>
    <w:rsid w:val="00807E77"/>
    <w:rPr>
      <w:b/>
      <w:bCs/>
      <w:smallCaps/>
      <w:color w:val="0F4761" w:themeColor="accent1" w:themeShade="BF"/>
      <w:spacing w:val="5"/>
    </w:rPr>
  </w:style>
  <w:style w:type="paragraph" w:styleId="Encabezado">
    <w:name w:val="header"/>
    <w:basedOn w:val="Normal"/>
    <w:link w:val="EncabezadoCar"/>
    <w:uiPriority w:val="99"/>
    <w:unhideWhenUsed/>
    <w:rsid w:val="00807E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7E77"/>
  </w:style>
  <w:style w:type="paragraph" w:styleId="Piedepgina">
    <w:name w:val="footer"/>
    <w:basedOn w:val="Normal"/>
    <w:link w:val="PiedepginaCar"/>
    <w:uiPriority w:val="99"/>
    <w:unhideWhenUsed/>
    <w:rsid w:val="00807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7E77"/>
  </w:style>
  <w:style w:type="paragraph" w:customStyle="1" w:styleId="Normal1">
    <w:name w:val="Normal1"/>
    <w:rsid w:val="00FD13D6"/>
    <w:pPr>
      <w:spacing w:after="200" w:line="276" w:lineRule="auto"/>
    </w:pPr>
    <w:rPr>
      <w:rFonts w:ascii="Calibri" w:eastAsia="Calibri" w:hAnsi="Calibri" w:cs="Calibri"/>
      <w:kern w:val="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95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1403</Words>
  <Characters>7719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Morales</dc:creator>
  <cp:keywords/>
  <dc:description/>
  <cp:lastModifiedBy>Ana María Carbone</cp:lastModifiedBy>
  <cp:revision>2</cp:revision>
  <cp:lastPrinted>2025-03-07T15:43:00Z</cp:lastPrinted>
  <dcterms:created xsi:type="dcterms:W3CDTF">2025-11-12T17:55:00Z</dcterms:created>
  <dcterms:modified xsi:type="dcterms:W3CDTF">2025-11-12T17:55:00Z</dcterms:modified>
</cp:coreProperties>
</file>